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3563B" w14:textId="24EF9C48" w:rsidR="00CF0BD0" w:rsidRDefault="00CF0BD0">
      <w:pPr>
        <w:rPr>
          <w:b/>
          <w:bCs/>
          <w:sz w:val="28"/>
          <w:szCs w:val="28"/>
        </w:rPr>
      </w:pPr>
      <w:r>
        <w:rPr>
          <w:noProof/>
          <w:lang w:eastAsia="de-DE"/>
        </w:rPr>
        <w:drawing>
          <wp:anchor distT="0" distB="0" distL="114300" distR="114300" simplePos="0" relativeHeight="251657216" behindDoc="0" locked="0" layoutInCell="1" allowOverlap="1" wp14:anchorId="1BD56BC4" wp14:editId="1421B9BC">
            <wp:simplePos x="0" y="0"/>
            <wp:positionH relativeFrom="column">
              <wp:posOffset>833755</wp:posOffset>
            </wp:positionH>
            <wp:positionV relativeFrom="paragraph">
              <wp:posOffset>0</wp:posOffset>
            </wp:positionV>
            <wp:extent cx="3829050" cy="14097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29050" cy="1409700"/>
                    </a:xfrm>
                    <a:prstGeom prst="rect">
                      <a:avLst/>
                    </a:prstGeom>
                  </pic:spPr>
                </pic:pic>
              </a:graphicData>
            </a:graphic>
          </wp:anchor>
        </w:drawing>
      </w:r>
    </w:p>
    <w:p w14:paraId="323B0B8C" w14:textId="0E22FE9D" w:rsidR="00CF0BD0" w:rsidRDefault="00CF0BD0">
      <w:pPr>
        <w:rPr>
          <w:b/>
          <w:bCs/>
          <w:sz w:val="28"/>
          <w:szCs w:val="28"/>
        </w:rPr>
      </w:pPr>
    </w:p>
    <w:p w14:paraId="37E2F185" w14:textId="77777777" w:rsidR="00CF0BD0" w:rsidRDefault="00CF0BD0">
      <w:pPr>
        <w:rPr>
          <w:b/>
          <w:bCs/>
          <w:sz w:val="28"/>
          <w:szCs w:val="28"/>
        </w:rPr>
      </w:pPr>
    </w:p>
    <w:p w14:paraId="484EBD85" w14:textId="77777777" w:rsidR="00A11DC6" w:rsidRDefault="00A11DC6">
      <w:pPr>
        <w:rPr>
          <w:b/>
          <w:bCs/>
          <w:sz w:val="28"/>
          <w:szCs w:val="28"/>
        </w:rPr>
      </w:pPr>
    </w:p>
    <w:p w14:paraId="12FCE834" w14:textId="6CDF29AD" w:rsidR="002874CB" w:rsidRPr="00036A7C" w:rsidRDefault="00036A7C">
      <w:pPr>
        <w:rPr>
          <w:b/>
          <w:bCs/>
          <w:sz w:val="28"/>
          <w:szCs w:val="28"/>
        </w:rPr>
      </w:pPr>
      <w:r w:rsidRPr="00036A7C">
        <w:rPr>
          <w:b/>
          <w:bCs/>
          <w:sz w:val="28"/>
          <w:szCs w:val="28"/>
        </w:rPr>
        <w:t>Liebe Schülerinnen und Schüler,</w:t>
      </w:r>
      <w:r w:rsidR="00155401" w:rsidRPr="00155401">
        <w:rPr>
          <w:noProof/>
        </w:rPr>
        <w:t xml:space="preserve"> </w:t>
      </w:r>
    </w:p>
    <w:p w14:paraId="54D41FC9" w14:textId="22E1FAF5" w:rsidR="00CF0BD0" w:rsidRPr="00CF0BD0" w:rsidRDefault="00036A7C" w:rsidP="00036A7C">
      <w:pPr>
        <w:jc w:val="both"/>
        <w:rPr>
          <w:b/>
          <w:bCs/>
          <w:sz w:val="28"/>
          <w:szCs w:val="28"/>
        </w:rPr>
      </w:pPr>
      <w:r w:rsidRPr="00036A7C">
        <w:rPr>
          <w:sz w:val="28"/>
          <w:szCs w:val="28"/>
        </w:rPr>
        <w:t xml:space="preserve">„Wie sagt man?“, </w:t>
      </w:r>
      <w:r>
        <w:rPr>
          <w:sz w:val="28"/>
          <w:szCs w:val="28"/>
        </w:rPr>
        <w:t>vielleicht wurdest auch du als j</w:t>
      </w:r>
      <w:r w:rsidRPr="00036A7C">
        <w:rPr>
          <w:sz w:val="28"/>
          <w:szCs w:val="28"/>
        </w:rPr>
        <w:t>üngere</w:t>
      </w:r>
      <w:r>
        <w:rPr>
          <w:sz w:val="28"/>
          <w:szCs w:val="28"/>
        </w:rPr>
        <w:t>s</w:t>
      </w:r>
      <w:r w:rsidRPr="00036A7C">
        <w:rPr>
          <w:sz w:val="28"/>
          <w:szCs w:val="28"/>
        </w:rPr>
        <w:t xml:space="preserve"> Kind</w:t>
      </w:r>
      <w:r>
        <w:rPr>
          <w:sz w:val="28"/>
          <w:szCs w:val="28"/>
        </w:rPr>
        <w:t xml:space="preserve"> einmal </w:t>
      </w:r>
      <w:r w:rsidRPr="00036A7C">
        <w:rPr>
          <w:sz w:val="28"/>
          <w:szCs w:val="28"/>
        </w:rPr>
        <w:t xml:space="preserve">daran erinnert, </w:t>
      </w:r>
      <w:r>
        <w:rPr>
          <w:sz w:val="28"/>
          <w:szCs w:val="28"/>
        </w:rPr>
        <w:t>d</w:t>
      </w:r>
      <w:r w:rsidRPr="00036A7C">
        <w:rPr>
          <w:sz w:val="28"/>
          <w:szCs w:val="28"/>
        </w:rPr>
        <w:t xml:space="preserve">ich zu bedanken, wenn </w:t>
      </w:r>
      <w:r>
        <w:rPr>
          <w:sz w:val="28"/>
          <w:szCs w:val="28"/>
        </w:rPr>
        <w:t>du</w:t>
      </w:r>
      <w:r w:rsidRPr="00036A7C">
        <w:rPr>
          <w:sz w:val="28"/>
          <w:szCs w:val="28"/>
        </w:rPr>
        <w:t xml:space="preserve"> es</w:t>
      </w:r>
      <w:r>
        <w:rPr>
          <w:sz w:val="28"/>
          <w:szCs w:val="28"/>
        </w:rPr>
        <w:t xml:space="preserve"> </w:t>
      </w:r>
      <w:r w:rsidRPr="00036A7C">
        <w:rPr>
          <w:sz w:val="28"/>
          <w:szCs w:val="28"/>
        </w:rPr>
        <w:t>einmal vergessen</w:t>
      </w:r>
      <w:r>
        <w:rPr>
          <w:sz w:val="28"/>
          <w:szCs w:val="28"/>
        </w:rPr>
        <w:t xml:space="preserve"> hast</w:t>
      </w:r>
      <w:r w:rsidRPr="00036A7C">
        <w:rPr>
          <w:sz w:val="28"/>
          <w:szCs w:val="28"/>
        </w:rPr>
        <w:t>.</w:t>
      </w:r>
      <w:r>
        <w:rPr>
          <w:sz w:val="28"/>
          <w:szCs w:val="28"/>
        </w:rPr>
        <w:t xml:space="preserve"> Das Wort „</w:t>
      </w:r>
      <w:r w:rsidRPr="00CF0BD0">
        <w:rPr>
          <w:b/>
          <w:bCs/>
          <w:sz w:val="28"/>
          <w:szCs w:val="28"/>
        </w:rPr>
        <w:t>danke</w:t>
      </w:r>
      <w:r>
        <w:rPr>
          <w:sz w:val="28"/>
          <w:szCs w:val="28"/>
        </w:rPr>
        <w:t xml:space="preserve">“ wird </w:t>
      </w:r>
      <w:r w:rsidR="00CF0BD0">
        <w:rPr>
          <w:sz w:val="28"/>
          <w:szCs w:val="28"/>
        </w:rPr>
        <w:t xml:space="preserve">immer </w:t>
      </w:r>
      <w:r>
        <w:rPr>
          <w:sz w:val="28"/>
          <w:szCs w:val="28"/>
        </w:rPr>
        <w:t xml:space="preserve">gerne gehört, „bitte“ und „danke“ kann man nicht oft genug sagen, aber manchmal geht es auch anders. Wenn ich in strahlende Augen sehe, brauche ich das Wort nicht mehr hören, dann sehe ich, dass der andere sich freut wie Bolle. Und das war ja eigentlich mein Ziel. Und doch: </w:t>
      </w:r>
      <w:r w:rsidRPr="00CF0BD0">
        <w:rPr>
          <w:b/>
          <w:bCs/>
          <w:sz w:val="28"/>
          <w:szCs w:val="28"/>
        </w:rPr>
        <w:t>Danken tut gut</w:t>
      </w:r>
      <w:r w:rsidR="00CF0BD0">
        <w:rPr>
          <w:b/>
          <w:bCs/>
          <w:sz w:val="28"/>
          <w:szCs w:val="28"/>
        </w:rPr>
        <w:t>.</w:t>
      </w:r>
    </w:p>
    <w:p w14:paraId="193731D8" w14:textId="77777777" w:rsidR="008D0865" w:rsidRDefault="00036A7C" w:rsidP="00036A7C">
      <w:pPr>
        <w:jc w:val="both"/>
        <w:rPr>
          <w:sz w:val="28"/>
          <w:szCs w:val="28"/>
        </w:rPr>
      </w:pPr>
      <w:r>
        <w:rPr>
          <w:sz w:val="28"/>
          <w:szCs w:val="28"/>
        </w:rPr>
        <w:t>Manchmal danken wir auch Gott:</w:t>
      </w:r>
    </w:p>
    <w:p w14:paraId="201174B7" w14:textId="77777777" w:rsidR="008D0865" w:rsidRDefault="00036A7C" w:rsidP="008D0865">
      <w:pPr>
        <w:pStyle w:val="Listenabsatz"/>
        <w:numPr>
          <w:ilvl w:val="0"/>
          <w:numId w:val="1"/>
        </w:numPr>
        <w:jc w:val="both"/>
        <w:rPr>
          <w:sz w:val="28"/>
          <w:szCs w:val="28"/>
        </w:rPr>
      </w:pPr>
      <w:r w:rsidRPr="008D0865">
        <w:rPr>
          <w:sz w:val="28"/>
          <w:szCs w:val="28"/>
        </w:rPr>
        <w:t xml:space="preserve">Wir sagen </w:t>
      </w:r>
      <w:r w:rsidRPr="008D0865">
        <w:rPr>
          <w:b/>
          <w:bCs/>
          <w:sz w:val="28"/>
          <w:szCs w:val="28"/>
        </w:rPr>
        <w:t>„Gott sei Dank!“</w:t>
      </w:r>
      <w:r w:rsidRPr="008D0865">
        <w:rPr>
          <w:sz w:val="28"/>
          <w:szCs w:val="28"/>
        </w:rPr>
        <w:t xml:space="preserve">, und auch wenn es uns oft einfach so über die Lippen kommt, meinen wir es meistes doch von Herzen. </w:t>
      </w:r>
    </w:p>
    <w:p w14:paraId="0EBBC5DF" w14:textId="77777777" w:rsidR="008D0865" w:rsidRDefault="00036A7C" w:rsidP="008D0865">
      <w:pPr>
        <w:pStyle w:val="Listenabsatz"/>
        <w:numPr>
          <w:ilvl w:val="0"/>
          <w:numId w:val="1"/>
        </w:numPr>
        <w:jc w:val="both"/>
        <w:rPr>
          <w:sz w:val="28"/>
          <w:szCs w:val="28"/>
        </w:rPr>
      </w:pPr>
      <w:r w:rsidRPr="008D0865">
        <w:rPr>
          <w:sz w:val="28"/>
          <w:szCs w:val="28"/>
        </w:rPr>
        <w:t xml:space="preserve">Im Oktober danken wir Gott für die Ernte und für alles, was wir zum Leben brauchen. </w:t>
      </w:r>
    </w:p>
    <w:p w14:paraId="3CA81F17" w14:textId="07D19516" w:rsidR="00036A7C" w:rsidRPr="008D0865" w:rsidRDefault="00036A7C" w:rsidP="008D0865">
      <w:pPr>
        <w:pStyle w:val="Listenabsatz"/>
        <w:numPr>
          <w:ilvl w:val="0"/>
          <w:numId w:val="1"/>
        </w:numPr>
        <w:jc w:val="both"/>
        <w:rPr>
          <w:sz w:val="28"/>
          <w:szCs w:val="28"/>
        </w:rPr>
      </w:pPr>
      <w:r w:rsidRPr="008D0865">
        <w:rPr>
          <w:sz w:val="28"/>
          <w:szCs w:val="28"/>
        </w:rPr>
        <w:t xml:space="preserve">Und dann gibt es </w:t>
      </w:r>
      <w:r w:rsidR="00A11DC6" w:rsidRPr="008D0865">
        <w:rPr>
          <w:sz w:val="28"/>
          <w:szCs w:val="28"/>
        </w:rPr>
        <w:t>da auch noch diese wortwörtlich wunderbare Geschichte</w:t>
      </w:r>
      <w:r w:rsidRPr="008D0865">
        <w:rPr>
          <w:sz w:val="28"/>
          <w:szCs w:val="28"/>
        </w:rPr>
        <w:t xml:space="preserve"> in der Bibel, </w:t>
      </w:r>
      <w:r w:rsidR="008122FE">
        <w:rPr>
          <w:sz w:val="28"/>
          <w:szCs w:val="28"/>
        </w:rPr>
        <w:t>in der</w:t>
      </w:r>
      <w:bookmarkStart w:id="0" w:name="_GoBack"/>
      <w:bookmarkEnd w:id="0"/>
      <w:r w:rsidR="00A11DC6" w:rsidRPr="008D0865">
        <w:rPr>
          <w:sz w:val="28"/>
          <w:szCs w:val="28"/>
        </w:rPr>
        <w:t xml:space="preserve"> sogar viele Erwachsene das Danken vergessen haben – aber nicht alle! Hier ist sie</w:t>
      </w:r>
      <w:r w:rsidR="00CE26A6" w:rsidRPr="008D0865">
        <w:rPr>
          <w:sz w:val="28"/>
          <w:szCs w:val="28"/>
        </w:rPr>
        <w:t>:</w:t>
      </w:r>
    </w:p>
    <w:p w14:paraId="4F846D3A" w14:textId="5453ACC5" w:rsidR="00331935" w:rsidRPr="00331935" w:rsidRDefault="00331935" w:rsidP="00331935">
      <w:pPr>
        <w:jc w:val="both"/>
        <w:rPr>
          <w:b/>
          <w:sz w:val="28"/>
          <w:szCs w:val="28"/>
        </w:rPr>
      </w:pPr>
      <w:r w:rsidRPr="00331935">
        <w:rPr>
          <w:b/>
          <w:sz w:val="28"/>
          <w:szCs w:val="28"/>
        </w:rPr>
        <w:t>Die Heilung der 10 Aussätzigen</w:t>
      </w:r>
      <w:r>
        <w:rPr>
          <w:b/>
          <w:sz w:val="28"/>
          <w:szCs w:val="28"/>
        </w:rPr>
        <w:t xml:space="preserve"> </w:t>
      </w:r>
    </w:p>
    <w:p w14:paraId="265F33CC" w14:textId="77777777" w:rsidR="00331935" w:rsidRPr="00331935" w:rsidRDefault="00331935" w:rsidP="00331935">
      <w:pPr>
        <w:jc w:val="both"/>
        <w:rPr>
          <w:i/>
          <w:sz w:val="28"/>
          <w:szCs w:val="28"/>
        </w:rPr>
      </w:pPr>
      <w:r w:rsidRPr="00331935">
        <w:rPr>
          <w:i/>
          <w:sz w:val="28"/>
          <w:szCs w:val="28"/>
        </w:rPr>
        <w:t>Die 10 Männer waren ganz aufgeregt. Bisher sah für sie alles so hoffnungslos aus. Aber jetzt? Vielleicht gab es doch noch Hoffnung, vielleicht konnte doch noch alles werden wie früher. Früher hatten sie bei ihren Familien gelebt. Alles war normal, sie hatten gearbeitet und Geld verdient. Sie trafen ihre Freunde und konnten Spaß haben. Es ging ihnen gut. Es war selbstverständlich für sie, dass sie gesund waren.</w:t>
      </w:r>
    </w:p>
    <w:p w14:paraId="2D52D7E7" w14:textId="77777777" w:rsidR="00331935" w:rsidRPr="00331935" w:rsidRDefault="00331935" w:rsidP="00331935">
      <w:pPr>
        <w:jc w:val="both"/>
        <w:rPr>
          <w:i/>
          <w:sz w:val="28"/>
          <w:szCs w:val="28"/>
        </w:rPr>
      </w:pPr>
      <w:r w:rsidRPr="00331935">
        <w:rPr>
          <w:i/>
          <w:sz w:val="28"/>
          <w:szCs w:val="28"/>
        </w:rPr>
        <w:t xml:space="preserve">Vielleicht fing es bei einem der Männer so an: Er saß mit seiner Frau und seinen Kindern beim Essen. „Papa, was hast du denn da am Arm?“, fragte ihn plötzlich sein Sohn. Der Mann schaute genauer hin. Er hatte die Stelle an seinem Arm noch gar nicht bemerkt. Aber jetzt sah er sie auch. Die Haut sah dort viel weißer aus und krank. „Zeig mal her!“, bat ihn seine Frau. Sie schaute sich seinen Arm an, </w:t>
      </w:r>
      <w:r w:rsidRPr="00331935">
        <w:rPr>
          <w:i/>
          <w:sz w:val="28"/>
          <w:szCs w:val="28"/>
        </w:rPr>
        <w:lastRenderedPageBreak/>
        <w:t>dann flüsterte sie erschrocken: „Vielleicht ist es ja Aussatz!“ Nur der Priester konnte feststellen, ob etwas wirklich Aussatz war, oder vielleicht doch etwas anderes. So ging der Mann zum Priester. Der schaute sich seine Haut genau an und nickte traurig: „Ja, es ist Aussatz.“</w:t>
      </w:r>
    </w:p>
    <w:p w14:paraId="5E3174A2" w14:textId="40972F53" w:rsidR="00331935" w:rsidRPr="00331935" w:rsidRDefault="00331935" w:rsidP="00331935">
      <w:pPr>
        <w:jc w:val="both"/>
        <w:rPr>
          <w:i/>
          <w:sz w:val="28"/>
          <w:szCs w:val="28"/>
        </w:rPr>
      </w:pPr>
      <w:r w:rsidRPr="00331935">
        <w:rPr>
          <w:i/>
          <w:sz w:val="28"/>
          <w:szCs w:val="28"/>
        </w:rPr>
        <w:t>Aussatz war eine Hautkrankheit. Die Haut bekam weiße Flecken. Die anderen Menschen hatten Angst, angesteckt zu werden. Deshalb musste Aussätzige sofort die Stadt verlassen. Draußen vor der Stadt waren Höhlen oder Hütten, in denen sie lebten. Dorthin ging der Mann jetzt</w:t>
      </w:r>
      <w:r w:rsidR="00A11DC6">
        <w:rPr>
          <w:i/>
          <w:sz w:val="28"/>
          <w:szCs w:val="28"/>
        </w:rPr>
        <w:t>, d</w:t>
      </w:r>
      <w:r w:rsidRPr="00331935">
        <w:rPr>
          <w:i/>
          <w:sz w:val="28"/>
          <w:szCs w:val="28"/>
        </w:rPr>
        <w:t xml:space="preserve">ort zu den anderen Aussätzigen. Nur mit ihnen durfte er jetzt noch zusammen sein. Sobald gesunde Menschen ihnen zu </w:t>
      </w:r>
      <w:proofErr w:type="gramStart"/>
      <w:r w:rsidRPr="00331935">
        <w:rPr>
          <w:i/>
          <w:sz w:val="28"/>
          <w:szCs w:val="28"/>
        </w:rPr>
        <w:t>nahe</w:t>
      </w:r>
      <w:r w:rsidR="00A11DC6">
        <w:rPr>
          <w:i/>
          <w:sz w:val="28"/>
          <w:szCs w:val="28"/>
        </w:rPr>
        <w:t xml:space="preserve"> </w:t>
      </w:r>
      <w:r w:rsidRPr="00331935">
        <w:rPr>
          <w:i/>
          <w:sz w:val="28"/>
          <w:szCs w:val="28"/>
        </w:rPr>
        <w:t>kamen</w:t>
      </w:r>
      <w:proofErr w:type="gramEnd"/>
      <w:r w:rsidRPr="00331935">
        <w:rPr>
          <w:i/>
          <w:sz w:val="28"/>
          <w:szCs w:val="28"/>
        </w:rPr>
        <w:t xml:space="preserve">, mussten sie laut „unrein“ rufen. </w:t>
      </w:r>
    </w:p>
    <w:p w14:paraId="2A546224" w14:textId="02FF574D" w:rsidR="00331935" w:rsidRPr="00331935" w:rsidRDefault="00331935" w:rsidP="00331935">
      <w:pPr>
        <w:jc w:val="both"/>
        <w:rPr>
          <w:i/>
          <w:sz w:val="28"/>
          <w:szCs w:val="28"/>
        </w:rPr>
      </w:pPr>
      <w:r w:rsidRPr="00331935">
        <w:rPr>
          <w:i/>
          <w:sz w:val="28"/>
          <w:szCs w:val="28"/>
        </w:rPr>
        <w:t xml:space="preserve">Immer wieder kamen Verwandte und Freunde und brachten ihnen zu essen. Aber auch sie durften ihnen nicht zu </w:t>
      </w:r>
      <w:proofErr w:type="gramStart"/>
      <w:r w:rsidRPr="00331935">
        <w:rPr>
          <w:i/>
          <w:sz w:val="28"/>
          <w:szCs w:val="28"/>
        </w:rPr>
        <w:t>nahe kommen</w:t>
      </w:r>
      <w:proofErr w:type="gramEnd"/>
      <w:r w:rsidRPr="00331935">
        <w:rPr>
          <w:i/>
          <w:sz w:val="28"/>
          <w:szCs w:val="28"/>
        </w:rPr>
        <w:t xml:space="preserve">. Abstand halten war ganz wichtig! Sie stellten das Essen nur schnell ab und gingen dann wieder. Aber so konnten die Aussätzigen wenigstens überleben. Oft unterhielten sie sich über ihre Lage. „Ich würde so gerne zu meiner Familie zurückgehen“, klagte einer. „Ja, ich auch. Ich habe meine Kinder und meine Frau schon so lange nicht gesehen.“ „Aber wir können ja nichts machen. Solange wir krank sind, müssen wir </w:t>
      </w:r>
      <w:proofErr w:type="gramStart"/>
      <w:r w:rsidRPr="00331935">
        <w:rPr>
          <w:i/>
          <w:sz w:val="28"/>
          <w:szCs w:val="28"/>
        </w:rPr>
        <w:t>hier bleiben</w:t>
      </w:r>
      <w:proofErr w:type="gramEnd"/>
      <w:r w:rsidRPr="00331935">
        <w:rPr>
          <w:i/>
          <w:sz w:val="28"/>
          <w:szCs w:val="28"/>
        </w:rPr>
        <w:t xml:space="preserve">. Ob wir jemals wieder gesund werden? Ich kenne keinen, der diese Krankheit heilen könnte.“ So jammerten sie. Es gab keine Rettung für sie. Das dachten sie auf jeden Fall. </w:t>
      </w:r>
    </w:p>
    <w:p w14:paraId="0245B927" w14:textId="77777777" w:rsidR="00331935" w:rsidRPr="00331935" w:rsidRDefault="00331935" w:rsidP="00331935">
      <w:pPr>
        <w:jc w:val="both"/>
        <w:rPr>
          <w:i/>
          <w:sz w:val="28"/>
          <w:szCs w:val="28"/>
        </w:rPr>
      </w:pPr>
      <w:r w:rsidRPr="00331935">
        <w:rPr>
          <w:i/>
          <w:sz w:val="28"/>
          <w:szCs w:val="28"/>
        </w:rPr>
        <w:t>Eines Tages hörten sie, dass Jesus im Dorf war. Bisher wussten die Aussätzigen nur wenig von Jesus. Aber einer von ihnen hatte mal den Satz aufgeschnappt: „Jesus kann heilen.“ „Was ist, wenn das stimmt? Dann gibt es vielleicht doch jemanden, der uns retten kann“, überlegten sie miteinander. Da wurden sie ganz aufgeregt. „Wir müssen unbedingt zu ihm!“ riefen sie.</w:t>
      </w:r>
    </w:p>
    <w:p w14:paraId="47DCB7E0" w14:textId="18C4D7C7" w:rsidR="00331935" w:rsidRPr="00331935" w:rsidRDefault="00331935" w:rsidP="00331935">
      <w:pPr>
        <w:jc w:val="both"/>
        <w:rPr>
          <w:i/>
          <w:sz w:val="28"/>
          <w:szCs w:val="28"/>
        </w:rPr>
      </w:pPr>
      <w:r w:rsidRPr="00331935">
        <w:rPr>
          <w:i/>
          <w:sz w:val="28"/>
          <w:szCs w:val="28"/>
        </w:rPr>
        <w:t>So machten sich die 10 Aussätzigen auf den Weg. Lange schon waren sie nicht mehr im Dorf gewesen. Sie durften ja auch nicht. Jetzt aber sie wollten unbedingt zu Jesus. Bald fanden sie ihn. In einiger Entfernung blieben sie stehen. „Jesus!“</w:t>
      </w:r>
      <w:r w:rsidR="00A11DC6">
        <w:rPr>
          <w:i/>
          <w:sz w:val="28"/>
          <w:szCs w:val="28"/>
        </w:rPr>
        <w:t>,</w:t>
      </w:r>
      <w:r w:rsidRPr="00331935">
        <w:rPr>
          <w:i/>
          <w:sz w:val="28"/>
          <w:szCs w:val="28"/>
        </w:rPr>
        <w:t xml:space="preserve"> riefen sie, „Jesus, bitte hilf uns!“ Gespannt warteten sie. Was würde Jesus tun? Konnte er sie heilen?</w:t>
      </w:r>
    </w:p>
    <w:p w14:paraId="7986FABE" w14:textId="77777777" w:rsidR="00331935" w:rsidRPr="00331935" w:rsidRDefault="00331935" w:rsidP="00331935">
      <w:pPr>
        <w:jc w:val="both"/>
        <w:rPr>
          <w:i/>
          <w:sz w:val="28"/>
          <w:szCs w:val="28"/>
        </w:rPr>
      </w:pPr>
      <w:r w:rsidRPr="00331935">
        <w:rPr>
          <w:i/>
          <w:sz w:val="28"/>
          <w:szCs w:val="28"/>
        </w:rPr>
        <w:t xml:space="preserve">Jesus blieb stehen und sah sie an. „Geht zu den Priestern!“, sagte er, „sie sollen euch anschauen.“ Zu den Priestern durften die Aussätzigen eigentlich nur gehen, wenn sie wieder gesund waren. Ein Priester musste ihre Heilung bestätigen. Dann </w:t>
      </w:r>
      <w:r w:rsidRPr="00331935">
        <w:rPr>
          <w:i/>
          <w:sz w:val="28"/>
          <w:szCs w:val="28"/>
        </w:rPr>
        <w:lastRenderedPageBreak/>
        <w:t>erst galten sie als gesund. Und dann erst durften sie wieder in die Stadt und zu ihren Familien. Warum sollten sie denn jetzt zum Priester gehen? Jesus hatte doch gar nichts gemacht. Weder hatte er sie irgendwie berührt noch eine Salbe aufgetragen. Aber sie vertrauten Jesus. Deshalb machten sie sich auf den Weg zum Priester. Unterwegs bleib einer plötzlich stehen. „Schaut euch das mal an!“ rief er. „Meine Arme, meine Beine, meine Hände! Die weißen Flecken sind weg! Es juckt auch nicht mehr! Und ich kann sie wieder normal bewegen.“ Die anderen schauten ihn verwundert an. Sofort begann jeder, seine eigenen aussätzigen Stellen zu kontrollieren. Alle fanden das gleiche heraus. Sie waren gesund. Jesus hatte sie geheilt.</w:t>
      </w:r>
    </w:p>
    <w:p w14:paraId="4A4E5138" w14:textId="1152F6BA" w:rsidR="00331935" w:rsidRPr="00331935" w:rsidRDefault="00331935" w:rsidP="00331935">
      <w:pPr>
        <w:jc w:val="both"/>
        <w:rPr>
          <w:i/>
          <w:sz w:val="28"/>
          <w:szCs w:val="28"/>
        </w:rPr>
      </w:pPr>
      <w:r w:rsidRPr="00331935">
        <w:rPr>
          <w:i/>
          <w:sz w:val="28"/>
          <w:szCs w:val="28"/>
        </w:rPr>
        <w:t xml:space="preserve">Sie jubelten und freuten sich. „Ich muss sofort zu meinen Kindern!“, rief einer. „Ich kann es kaum erwarten, sie endlich wieder zu sehen und in den Arm zu nehmen.“ „Und ich werde erst einmal ein großes Fest feiern für alle meine Freunde“, rief ein anderer. „Bevor ich nach Hause gehe, möchte ich zuerst Jesus </w:t>
      </w:r>
      <w:r w:rsidRPr="00A11DC6">
        <w:rPr>
          <w:b/>
          <w:bCs/>
          <w:i/>
          <w:sz w:val="28"/>
          <w:szCs w:val="28"/>
        </w:rPr>
        <w:t>danke</w:t>
      </w:r>
      <w:r w:rsidRPr="00331935">
        <w:rPr>
          <w:i/>
          <w:sz w:val="28"/>
          <w:szCs w:val="28"/>
        </w:rPr>
        <w:t xml:space="preserve"> sagen! So gehört sich das doch! Schließlich hat er uns gesund gemacht. Ohne ihn wären wir immer noch aussätzig und isoliert“</w:t>
      </w:r>
      <w:r w:rsidR="00A11DC6">
        <w:rPr>
          <w:i/>
          <w:sz w:val="28"/>
          <w:szCs w:val="28"/>
        </w:rPr>
        <w:t>,</w:t>
      </w:r>
      <w:r w:rsidRPr="00331935">
        <w:rPr>
          <w:i/>
          <w:sz w:val="28"/>
          <w:szCs w:val="28"/>
        </w:rPr>
        <w:t xml:space="preserve"> </w:t>
      </w:r>
      <w:r w:rsidR="00A11DC6">
        <w:rPr>
          <w:i/>
          <w:sz w:val="28"/>
          <w:szCs w:val="28"/>
        </w:rPr>
        <w:t>s</w:t>
      </w:r>
      <w:r w:rsidRPr="00331935">
        <w:rPr>
          <w:i/>
          <w:sz w:val="28"/>
          <w:szCs w:val="28"/>
        </w:rPr>
        <w:t>agte ein Dritter. „Das mache ich später auch noch. Aber zuerst möchte ich meine Familie sehen“</w:t>
      </w:r>
      <w:r w:rsidR="00A11DC6">
        <w:rPr>
          <w:i/>
          <w:sz w:val="28"/>
          <w:szCs w:val="28"/>
        </w:rPr>
        <w:t>,</w:t>
      </w:r>
      <w:r w:rsidRPr="00331935">
        <w:rPr>
          <w:i/>
          <w:sz w:val="28"/>
          <w:szCs w:val="28"/>
        </w:rPr>
        <w:t xml:space="preserve"> </w:t>
      </w:r>
      <w:r w:rsidR="00A11DC6">
        <w:rPr>
          <w:i/>
          <w:sz w:val="28"/>
          <w:szCs w:val="28"/>
        </w:rPr>
        <w:t>a</w:t>
      </w:r>
      <w:r w:rsidRPr="00331935">
        <w:rPr>
          <w:i/>
          <w:sz w:val="28"/>
          <w:szCs w:val="28"/>
        </w:rPr>
        <w:t>ntwortete der nächste.</w:t>
      </w:r>
    </w:p>
    <w:p w14:paraId="398EB779" w14:textId="77777777" w:rsidR="00331935" w:rsidRPr="00331935" w:rsidRDefault="00331935" w:rsidP="00331935">
      <w:pPr>
        <w:jc w:val="both"/>
        <w:rPr>
          <w:i/>
          <w:sz w:val="28"/>
          <w:szCs w:val="28"/>
        </w:rPr>
      </w:pPr>
      <w:r w:rsidRPr="00331935">
        <w:rPr>
          <w:i/>
          <w:sz w:val="28"/>
          <w:szCs w:val="28"/>
        </w:rPr>
        <w:t>So kehrte einer alleine um und machte sich wieder auf den Weg zu Jesus. Dabei lobte er Gott mit lauter Stimme, so dass alle es hören konnten. Als er Jesus fand, fiel er vor ihm nieder. „</w:t>
      </w:r>
      <w:r w:rsidRPr="00A11DC6">
        <w:rPr>
          <w:b/>
          <w:bCs/>
          <w:i/>
          <w:sz w:val="28"/>
          <w:szCs w:val="28"/>
        </w:rPr>
        <w:t>Danke</w:t>
      </w:r>
      <w:r w:rsidRPr="00331935">
        <w:rPr>
          <w:i/>
          <w:sz w:val="28"/>
          <w:szCs w:val="28"/>
        </w:rPr>
        <w:t xml:space="preserve">! </w:t>
      </w:r>
      <w:r w:rsidRPr="00A11DC6">
        <w:rPr>
          <w:b/>
          <w:bCs/>
          <w:i/>
          <w:sz w:val="28"/>
          <w:szCs w:val="28"/>
        </w:rPr>
        <w:t>Danke</w:t>
      </w:r>
      <w:r w:rsidRPr="00331935">
        <w:rPr>
          <w:i/>
          <w:sz w:val="28"/>
          <w:szCs w:val="28"/>
        </w:rPr>
        <w:t>, Jesus, dass du mich gesund gemacht hast.“</w:t>
      </w:r>
    </w:p>
    <w:p w14:paraId="3321668A" w14:textId="7C387E40" w:rsidR="00331935" w:rsidRPr="00331935" w:rsidRDefault="00331935" w:rsidP="00331935">
      <w:pPr>
        <w:jc w:val="both"/>
        <w:rPr>
          <w:i/>
          <w:sz w:val="28"/>
          <w:szCs w:val="28"/>
        </w:rPr>
      </w:pPr>
      <w:r w:rsidRPr="00331935">
        <w:rPr>
          <w:i/>
          <w:sz w:val="28"/>
          <w:szCs w:val="28"/>
        </w:rPr>
        <w:t xml:space="preserve">Jesus freute sich über den </w:t>
      </w:r>
      <w:r w:rsidRPr="00A11DC6">
        <w:rPr>
          <w:b/>
          <w:bCs/>
          <w:i/>
          <w:sz w:val="28"/>
          <w:szCs w:val="28"/>
        </w:rPr>
        <w:t>Dank</w:t>
      </w:r>
      <w:r w:rsidRPr="00331935">
        <w:rPr>
          <w:i/>
          <w:sz w:val="28"/>
          <w:szCs w:val="28"/>
        </w:rPr>
        <w:t xml:space="preserve">. Aber ein wenig traurig fragte er auch. „Habe ich nicht 10 Männer gesund gemacht? Wo sind denn die anderen 9? Ist dieser Mann hier der einzige, der zurückgekommen ist, um </w:t>
      </w:r>
      <w:r w:rsidRPr="00A11DC6">
        <w:rPr>
          <w:b/>
          <w:bCs/>
          <w:i/>
          <w:sz w:val="28"/>
          <w:szCs w:val="28"/>
        </w:rPr>
        <w:t>danke</w:t>
      </w:r>
      <w:r w:rsidRPr="00331935">
        <w:rPr>
          <w:i/>
          <w:sz w:val="28"/>
          <w:szCs w:val="28"/>
        </w:rPr>
        <w:t xml:space="preserve"> zu sagen? Dabei ist er noch nicht einmal aus unserem Volk, sondern ein Samaritaner.“</w:t>
      </w:r>
    </w:p>
    <w:p w14:paraId="5398EB7A" w14:textId="23677DD9" w:rsidR="00CE26A6" w:rsidRPr="00331935" w:rsidRDefault="00331935" w:rsidP="00331935">
      <w:pPr>
        <w:jc w:val="both"/>
        <w:rPr>
          <w:i/>
          <w:sz w:val="28"/>
          <w:szCs w:val="28"/>
        </w:rPr>
      </w:pPr>
      <w:r w:rsidRPr="00331935">
        <w:rPr>
          <w:i/>
          <w:sz w:val="28"/>
          <w:szCs w:val="28"/>
        </w:rPr>
        <w:t xml:space="preserve">Dann wandte sich Jesus dem Samaritaner zu und sagte: „Steh auf und geh weiter. Dein Glaube hat dir geholfen.“ Der Samaritaner stand auf und ging nach Hause. Nie mehr wollte er vergessen, was er Jesus zu </w:t>
      </w:r>
      <w:r w:rsidRPr="00A11DC6">
        <w:rPr>
          <w:b/>
          <w:bCs/>
          <w:i/>
          <w:sz w:val="28"/>
          <w:szCs w:val="28"/>
        </w:rPr>
        <w:t>verdanken</w:t>
      </w:r>
      <w:r w:rsidRPr="00331935">
        <w:rPr>
          <w:i/>
          <w:sz w:val="28"/>
          <w:szCs w:val="28"/>
        </w:rPr>
        <w:t xml:space="preserve"> hatte.</w:t>
      </w:r>
    </w:p>
    <w:p w14:paraId="70E1405E" w14:textId="174B413D" w:rsidR="00CE26A6" w:rsidRDefault="00CE26A6" w:rsidP="00036A7C">
      <w:pPr>
        <w:jc w:val="both"/>
        <w:rPr>
          <w:sz w:val="28"/>
          <w:szCs w:val="28"/>
        </w:rPr>
      </w:pPr>
    </w:p>
    <w:p w14:paraId="3D1274C9" w14:textId="2474CBA9" w:rsidR="00CF0BD0" w:rsidRDefault="00CF0BD0" w:rsidP="00036A7C">
      <w:pPr>
        <w:jc w:val="both"/>
        <w:rPr>
          <w:sz w:val="28"/>
          <w:szCs w:val="28"/>
        </w:rPr>
      </w:pPr>
    </w:p>
    <w:p w14:paraId="2FB5E976" w14:textId="5265476B" w:rsidR="00CF0BD0" w:rsidRDefault="00CF0BD0" w:rsidP="00036A7C">
      <w:pPr>
        <w:jc w:val="both"/>
        <w:rPr>
          <w:sz w:val="28"/>
          <w:szCs w:val="28"/>
        </w:rPr>
      </w:pPr>
    </w:p>
    <w:p w14:paraId="1271B97A" w14:textId="2FE53C7C" w:rsidR="00CF0BD0" w:rsidRDefault="00CF0BD0" w:rsidP="00036A7C">
      <w:pPr>
        <w:jc w:val="both"/>
        <w:rPr>
          <w:sz w:val="28"/>
          <w:szCs w:val="28"/>
        </w:rPr>
      </w:pPr>
    </w:p>
    <w:tbl>
      <w:tblPr>
        <w:tblStyle w:val="Tabellenraster"/>
        <w:tblW w:w="9288" w:type="dxa"/>
        <w:tblLayout w:type="fixed"/>
        <w:tblLook w:val="04A0" w:firstRow="1" w:lastRow="0" w:firstColumn="1" w:lastColumn="0" w:noHBand="0" w:noVBand="1"/>
      </w:tblPr>
      <w:tblGrid>
        <w:gridCol w:w="1526"/>
        <w:gridCol w:w="7762"/>
      </w:tblGrid>
      <w:tr w:rsidR="006C50BB" w14:paraId="58E34A77" w14:textId="77777777" w:rsidTr="00331935">
        <w:trPr>
          <w:trHeight w:val="6945"/>
        </w:trPr>
        <w:tc>
          <w:tcPr>
            <w:tcW w:w="1526" w:type="dxa"/>
          </w:tcPr>
          <w:p w14:paraId="7311AAF8" w14:textId="77777777" w:rsidR="00CF0BD0" w:rsidRPr="00CF0BD0" w:rsidRDefault="00CF0BD0" w:rsidP="00985BE1">
            <w:pPr>
              <w:ind w:right="-718"/>
              <w:rPr>
                <w:b/>
                <w:bCs/>
                <w:sz w:val="28"/>
                <w:szCs w:val="28"/>
              </w:rPr>
            </w:pPr>
            <w:r w:rsidRPr="00CF0BD0">
              <w:rPr>
                <w:b/>
                <w:bCs/>
                <w:sz w:val="28"/>
                <w:szCs w:val="28"/>
              </w:rPr>
              <w:lastRenderedPageBreak/>
              <w:t xml:space="preserve">DANKE </w:t>
            </w:r>
          </w:p>
          <w:p w14:paraId="564C7F5F" w14:textId="77777777" w:rsidR="006C50BB" w:rsidRDefault="006C50BB" w:rsidP="00CF0BD0">
            <w:pPr>
              <w:rPr>
                <w:sz w:val="28"/>
                <w:szCs w:val="28"/>
              </w:rPr>
            </w:pPr>
          </w:p>
          <w:p w14:paraId="06D69987" w14:textId="56A36AFE" w:rsidR="00CF0BD0" w:rsidRDefault="006C50BB" w:rsidP="00CF0BD0">
            <w:pPr>
              <w:rPr>
                <w:sz w:val="28"/>
                <w:szCs w:val="28"/>
              </w:rPr>
            </w:pPr>
            <w:r>
              <w:rPr>
                <w:noProof/>
                <w:lang w:eastAsia="de-DE"/>
              </w:rPr>
              <w:drawing>
                <wp:inline distT="0" distB="0" distL="0" distR="0" wp14:anchorId="62D90272" wp14:editId="3A3FACA0">
                  <wp:extent cx="647205" cy="274525"/>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5717" cy="295102"/>
                          </a:xfrm>
                          <a:prstGeom prst="rect">
                            <a:avLst/>
                          </a:prstGeom>
                        </pic:spPr>
                      </pic:pic>
                    </a:graphicData>
                  </a:graphic>
                </wp:inline>
              </w:drawing>
            </w:r>
          </w:p>
          <w:p w14:paraId="00A50AFE" w14:textId="77777777" w:rsidR="006C50BB" w:rsidRDefault="006C50BB" w:rsidP="00CF0BD0">
            <w:pPr>
              <w:rPr>
                <w:sz w:val="28"/>
                <w:szCs w:val="28"/>
              </w:rPr>
            </w:pPr>
          </w:p>
          <w:p w14:paraId="58CC8F2F" w14:textId="668C486F" w:rsidR="00CF0BD0" w:rsidRDefault="00CF0BD0" w:rsidP="006C50BB">
            <w:pPr>
              <w:rPr>
                <w:sz w:val="28"/>
                <w:szCs w:val="28"/>
              </w:rPr>
            </w:pPr>
            <w:r>
              <w:rPr>
                <w:sz w:val="28"/>
                <w:szCs w:val="28"/>
              </w:rPr>
              <w:t>in vielen Sprachen</w:t>
            </w:r>
          </w:p>
        </w:tc>
        <w:tc>
          <w:tcPr>
            <w:tcW w:w="7762" w:type="dxa"/>
          </w:tcPr>
          <w:p w14:paraId="5AE22AF0" w14:textId="77777777" w:rsidR="00CF0BD0" w:rsidRDefault="00CF0BD0" w:rsidP="00036A7C">
            <w:pPr>
              <w:jc w:val="both"/>
              <w:rPr>
                <w:sz w:val="28"/>
                <w:szCs w:val="28"/>
              </w:rPr>
            </w:pPr>
            <w:r>
              <w:rPr>
                <w:sz w:val="28"/>
                <w:szCs w:val="28"/>
              </w:rPr>
              <w:t xml:space="preserve">Wenn du in ein Land fährst, in dem man eine andere Sprache spricht, ist es schön, die wichtigsten Wörter in der Landessprache zu kennen, so auch das Wort „danke“. </w:t>
            </w:r>
          </w:p>
          <w:p w14:paraId="436CFE59" w14:textId="0C3EA8E6" w:rsidR="00CF0BD0" w:rsidRDefault="00CF0BD0" w:rsidP="00036A7C">
            <w:pPr>
              <w:jc w:val="both"/>
              <w:rPr>
                <w:sz w:val="28"/>
                <w:szCs w:val="28"/>
              </w:rPr>
            </w:pPr>
            <w:r>
              <w:rPr>
                <w:sz w:val="28"/>
                <w:szCs w:val="28"/>
              </w:rPr>
              <w:t>Hier findest du eine Liste dafür:</w:t>
            </w:r>
          </w:p>
          <w:p w14:paraId="50F5E921" w14:textId="47B5190D" w:rsidR="00CF0BD0" w:rsidRPr="00CF0BD0" w:rsidRDefault="00CF0BD0" w:rsidP="00CF0BD0">
            <w:pPr>
              <w:spacing w:before="100" w:beforeAutospacing="1" w:after="100" w:afterAutospacing="1"/>
              <w:outlineLvl w:val="1"/>
              <w:rPr>
                <w:rFonts w:ascii="Times New Roman" w:eastAsia="Times New Roman" w:hAnsi="Times New Roman" w:cs="Times New Roman"/>
                <w:b/>
                <w:bCs/>
                <w:sz w:val="36"/>
                <w:szCs w:val="36"/>
                <w:lang w:eastAsia="de-DE"/>
              </w:rPr>
            </w:pPr>
            <w:r w:rsidRPr="00CF0BD0">
              <w:rPr>
                <w:rFonts w:ascii="Times New Roman" w:eastAsia="Times New Roman" w:hAnsi="Times New Roman" w:cs="Times New Roman"/>
                <w:b/>
                <w:bCs/>
                <w:sz w:val="27"/>
                <w:szCs w:val="27"/>
                <w:lang w:eastAsia="de-DE"/>
              </w:rPr>
              <w:t>"Danke" in 12 Sprachen</w:t>
            </w:r>
            <w:r>
              <w:rPr>
                <w:rFonts w:ascii="Times New Roman" w:eastAsia="Times New Roman" w:hAnsi="Times New Roman" w:cs="Times New Roman"/>
                <w:b/>
                <w:bCs/>
                <w:sz w:val="27"/>
                <w:szCs w:val="27"/>
                <w:lang w:eastAsia="de-DE"/>
              </w:rPr>
              <w:t xml:space="preserve"> in Lautschrift</w:t>
            </w:r>
            <w:r w:rsidRPr="00CF0BD0">
              <w:rPr>
                <w:rFonts w:ascii="Times New Roman" w:eastAsia="Times New Roman" w:hAnsi="Times New Roman" w:cs="Times New Roman"/>
                <w:b/>
                <w:bCs/>
                <w:sz w:val="27"/>
                <w:szCs w:val="27"/>
                <w:lang w:eastAsia="de-DE"/>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45"/>
              <w:gridCol w:w="2445"/>
            </w:tblGrid>
            <w:tr w:rsidR="00CF0BD0" w:rsidRPr="00CF0BD0" w14:paraId="293D0C80" w14:textId="77777777" w:rsidTr="006C50BB">
              <w:trPr>
                <w:tblCellSpacing w:w="15" w:type="dxa"/>
              </w:trPr>
              <w:tc>
                <w:tcPr>
                  <w:tcW w:w="2400" w:type="dxa"/>
                  <w:vAlign w:val="center"/>
                  <w:hideMark/>
                </w:tcPr>
                <w:p w14:paraId="09B048C3" w14:textId="6D54C2DD"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78248350" wp14:editId="2BCE9F5B">
                        <wp:extent cx="152400" cy="104775"/>
                        <wp:effectExtent l="0" t="0" r="0" b="9525"/>
                        <wp:docPr id="25"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Englisch: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4AE40913"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b/>
                      <w:bCs/>
                      <w:sz w:val="24"/>
                      <w:szCs w:val="24"/>
                      <w:lang w:eastAsia="de-DE"/>
                    </w:rPr>
                    <w:t>Thank</w:t>
                  </w:r>
                  <w:proofErr w:type="spellEnd"/>
                  <w:r w:rsidRPr="00CF0BD0">
                    <w:rPr>
                      <w:rFonts w:ascii="Times New Roman" w:eastAsia="Times New Roman" w:hAnsi="Times New Roman" w:cs="Times New Roman"/>
                      <w:sz w:val="24"/>
                      <w:szCs w:val="24"/>
                      <w:lang w:eastAsia="de-DE"/>
                    </w:rPr>
                    <w:t xml:space="preserve"> </w:t>
                  </w:r>
                  <w:proofErr w:type="spellStart"/>
                  <w:r w:rsidRPr="00CF0BD0">
                    <w:rPr>
                      <w:rFonts w:ascii="Times New Roman" w:eastAsia="Times New Roman" w:hAnsi="Times New Roman" w:cs="Times New Roman"/>
                      <w:sz w:val="24"/>
                      <w:szCs w:val="24"/>
                      <w:lang w:eastAsia="de-DE"/>
                    </w:rPr>
                    <w:t>You</w:t>
                  </w:r>
                  <w:proofErr w:type="spellEnd"/>
                  <w:r w:rsidRPr="00CF0BD0">
                    <w:rPr>
                      <w:rFonts w:ascii="Times New Roman" w:eastAsia="Times New Roman" w:hAnsi="Times New Roman" w:cs="Times New Roman"/>
                      <w:sz w:val="24"/>
                      <w:szCs w:val="24"/>
                      <w:lang w:eastAsia="de-DE"/>
                    </w:rPr>
                    <w:t>"</w:t>
                  </w:r>
                </w:p>
              </w:tc>
            </w:tr>
            <w:tr w:rsidR="00CF0BD0" w:rsidRPr="00CF0BD0" w14:paraId="25910C07" w14:textId="77777777" w:rsidTr="006C50BB">
              <w:trPr>
                <w:tblCellSpacing w:w="15" w:type="dxa"/>
              </w:trPr>
              <w:tc>
                <w:tcPr>
                  <w:tcW w:w="2400" w:type="dxa"/>
                  <w:vAlign w:val="center"/>
                  <w:hideMark/>
                </w:tcPr>
                <w:p w14:paraId="188CEAC5" w14:textId="008F733A"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30C43350" wp14:editId="71F141F3">
                        <wp:extent cx="152400" cy="104775"/>
                        <wp:effectExtent l="0" t="0" r="0" b="952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Chinesisch:</w:t>
                  </w:r>
                </w:p>
              </w:tc>
              <w:tc>
                <w:tcPr>
                  <w:tcW w:w="2400" w:type="dxa"/>
                  <w:vAlign w:val="center"/>
                  <w:hideMark/>
                </w:tcPr>
                <w:p w14:paraId="71174A7A"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SCHE</w:t>
                  </w: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sche</w:t>
                  </w:r>
                  <w:proofErr w:type="spellEnd"/>
                  <w:r w:rsidRPr="00CF0BD0">
                    <w:rPr>
                      <w:rFonts w:ascii="Times New Roman" w:eastAsia="Times New Roman" w:hAnsi="Times New Roman" w:cs="Times New Roman"/>
                      <w:sz w:val="24"/>
                      <w:szCs w:val="24"/>
                      <w:lang w:eastAsia="de-DE"/>
                    </w:rPr>
                    <w:t>"</w:t>
                  </w:r>
                </w:p>
              </w:tc>
            </w:tr>
            <w:tr w:rsidR="00CF0BD0" w:rsidRPr="00CF0BD0" w14:paraId="4DFD88EA" w14:textId="77777777" w:rsidTr="006C50BB">
              <w:trPr>
                <w:tblCellSpacing w:w="15" w:type="dxa"/>
              </w:trPr>
              <w:tc>
                <w:tcPr>
                  <w:tcW w:w="2400" w:type="dxa"/>
                  <w:vAlign w:val="center"/>
                  <w:hideMark/>
                </w:tcPr>
                <w:p w14:paraId="073B8497" w14:textId="098EDAD2"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4F7C08D4" wp14:editId="646B891A">
                        <wp:extent cx="152400" cy="104775"/>
                        <wp:effectExtent l="0" t="0" r="0" b="9525"/>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Hindi:</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115A3DB2"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proofErr w:type="spellStart"/>
                  <w:r w:rsidRPr="00CF0BD0">
                    <w:rPr>
                      <w:rFonts w:ascii="Times New Roman" w:eastAsia="Times New Roman" w:hAnsi="Times New Roman" w:cs="Times New Roman"/>
                      <w:sz w:val="24"/>
                      <w:szCs w:val="24"/>
                      <w:lang w:eastAsia="de-DE"/>
                    </w:rPr>
                    <w:t>Schukri</w:t>
                  </w:r>
                  <w:proofErr w:type="spellEnd"/>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JA</w:t>
                  </w:r>
                  <w:r w:rsidRPr="00CF0BD0">
                    <w:rPr>
                      <w:rFonts w:ascii="Times New Roman" w:eastAsia="Times New Roman" w:hAnsi="Times New Roman" w:cs="Times New Roman"/>
                      <w:sz w:val="24"/>
                      <w:szCs w:val="24"/>
                      <w:lang w:eastAsia="de-DE"/>
                    </w:rPr>
                    <w:t>"</w:t>
                  </w:r>
                </w:p>
              </w:tc>
            </w:tr>
            <w:tr w:rsidR="00CF0BD0" w:rsidRPr="00CF0BD0" w14:paraId="511C3B0E" w14:textId="77777777" w:rsidTr="006C50BB">
              <w:trPr>
                <w:tblCellSpacing w:w="15" w:type="dxa"/>
              </w:trPr>
              <w:tc>
                <w:tcPr>
                  <w:tcW w:w="2400" w:type="dxa"/>
                  <w:vAlign w:val="center"/>
                  <w:hideMark/>
                </w:tcPr>
                <w:p w14:paraId="7B2D9077" w14:textId="103501BE"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0C778D5B" wp14:editId="6176868B">
                        <wp:extent cx="152400" cy="104775"/>
                        <wp:effectExtent l="0" t="0" r="0" b="9525"/>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Spanisch: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1E0C18B3"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GRA</w:t>
                  </w: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sias</w:t>
                  </w:r>
                  <w:proofErr w:type="spellEnd"/>
                  <w:r w:rsidRPr="00CF0BD0">
                    <w:rPr>
                      <w:rFonts w:ascii="Times New Roman" w:eastAsia="Times New Roman" w:hAnsi="Times New Roman" w:cs="Times New Roman"/>
                      <w:sz w:val="24"/>
                      <w:szCs w:val="24"/>
                      <w:lang w:eastAsia="de-DE"/>
                    </w:rPr>
                    <w:t>"</w:t>
                  </w:r>
                </w:p>
              </w:tc>
            </w:tr>
            <w:tr w:rsidR="00CF0BD0" w:rsidRPr="00CF0BD0" w14:paraId="2D428A0B" w14:textId="77777777" w:rsidTr="006C50BB">
              <w:trPr>
                <w:tblCellSpacing w:w="15" w:type="dxa"/>
              </w:trPr>
              <w:tc>
                <w:tcPr>
                  <w:tcW w:w="2400" w:type="dxa"/>
                  <w:vAlign w:val="center"/>
                  <w:hideMark/>
                </w:tcPr>
                <w:p w14:paraId="35BED630" w14:textId="2E6ABD3D"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1B145BF7" wp14:editId="7718C18F">
                        <wp:extent cx="152400" cy="104775"/>
                        <wp:effectExtent l="0" t="0" r="0" b="9525"/>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Französisch: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752BD2CA"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Mer</w:t>
                  </w:r>
                  <w:proofErr w:type="spellEnd"/>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SI</w:t>
                  </w:r>
                  <w:r w:rsidRPr="00CF0BD0">
                    <w:rPr>
                      <w:rFonts w:ascii="Times New Roman" w:eastAsia="Times New Roman" w:hAnsi="Times New Roman" w:cs="Times New Roman"/>
                      <w:sz w:val="24"/>
                      <w:szCs w:val="24"/>
                      <w:lang w:eastAsia="de-DE"/>
                    </w:rPr>
                    <w:t>"</w:t>
                  </w:r>
                </w:p>
              </w:tc>
            </w:tr>
            <w:tr w:rsidR="00CF0BD0" w:rsidRPr="00CF0BD0" w14:paraId="41FEF10E" w14:textId="77777777" w:rsidTr="006C50BB">
              <w:trPr>
                <w:tblCellSpacing w:w="15" w:type="dxa"/>
              </w:trPr>
              <w:tc>
                <w:tcPr>
                  <w:tcW w:w="2400" w:type="dxa"/>
                  <w:vAlign w:val="center"/>
                  <w:hideMark/>
                </w:tcPr>
                <w:p w14:paraId="31AB4B9C" w14:textId="1A1E5C2F"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0BC678F3" wp14:editId="581AA844">
                        <wp:extent cx="152400" cy="104775"/>
                        <wp:effectExtent l="0" t="0" r="0" b="9525"/>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Arabisch: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1380746B"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SCHUK</w:t>
                  </w:r>
                  <w:r w:rsidRPr="00CF0BD0">
                    <w:rPr>
                      <w:rFonts w:ascii="Times New Roman" w:eastAsia="Times New Roman" w:hAnsi="Times New Roman" w:cs="Times New Roman"/>
                      <w:sz w:val="24"/>
                      <w:szCs w:val="24"/>
                      <w:lang w:eastAsia="de-DE"/>
                    </w:rPr>
                    <w:t>-ran"</w:t>
                  </w:r>
                </w:p>
              </w:tc>
            </w:tr>
            <w:tr w:rsidR="00CF0BD0" w:rsidRPr="00CF0BD0" w14:paraId="6368E1A5" w14:textId="77777777" w:rsidTr="006C50BB">
              <w:trPr>
                <w:tblCellSpacing w:w="15" w:type="dxa"/>
              </w:trPr>
              <w:tc>
                <w:tcPr>
                  <w:tcW w:w="2400" w:type="dxa"/>
                  <w:vAlign w:val="center"/>
                  <w:hideMark/>
                </w:tcPr>
                <w:p w14:paraId="0151A560" w14:textId="5747BB6F"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11B61611" wp14:editId="11794A18">
                        <wp:extent cx="152400" cy="104775"/>
                        <wp:effectExtent l="0" t="0" r="0" b="9525"/>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Russisch: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3442028E"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Spa</w:t>
                  </w:r>
                  <w:proofErr w:type="spellEnd"/>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SI</w:t>
                  </w: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ba</w:t>
                  </w:r>
                  <w:proofErr w:type="spellEnd"/>
                  <w:r w:rsidRPr="00CF0BD0">
                    <w:rPr>
                      <w:rFonts w:ascii="Times New Roman" w:eastAsia="Times New Roman" w:hAnsi="Times New Roman" w:cs="Times New Roman"/>
                      <w:sz w:val="24"/>
                      <w:szCs w:val="24"/>
                      <w:lang w:eastAsia="de-DE"/>
                    </w:rPr>
                    <w:t>"</w:t>
                  </w:r>
                </w:p>
              </w:tc>
            </w:tr>
            <w:tr w:rsidR="00CF0BD0" w:rsidRPr="00CF0BD0" w14:paraId="6CE36D61" w14:textId="77777777" w:rsidTr="006C50BB">
              <w:trPr>
                <w:tblCellSpacing w:w="15" w:type="dxa"/>
              </w:trPr>
              <w:tc>
                <w:tcPr>
                  <w:tcW w:w="2400" w:type="dxa"/>
                  <w:vAlign w:val="center"/>
                  <w:hideMark/>
                </w:tcPr>
                <w:p w14:paraId="6708DF91" w14:textId="75EE81A4"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751C2BDE" wp14:editId="54CBE9D8">
                        <wp:extent cx="152400" cy="104775"/>
                        <wp:effectExtent l="0" t="0" r="0" b="9525"/>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Portugiesisch: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5A759BB6"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Obri</w:t>
                  </w:r>
                  <w:proofErr w:type="spellEnd"/>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GA</w:t>
                  </w:r>
                  <w:r w:rsidRPr="00CF0BD0">
                    <w:rPr>
                      <w:rFonts w:ascii="Times New Roman" w:eastAsia="Times New Roman" w:hAnsi="Times New Roman" w:cs="Times New Roman"/>
                      <w:sz w:val="24"/>
                      <w:szCs w:val="24"/>
                      <w:lang w:eastAsia="de-DE"/>
                    </w:rPr>
                    <w:t>-do"</w:t>
                  </w:r>
                </w:p>
              </w:tc>
            </w:tr>
            <w:tr w:rsidR="00CF0BD0" w:rsidRPr="00CF0BD0" w14:paraId="3BDE16BB" w14:textId="77777777" w:rsidTr="006C50BB">
              <w:trPr>
                <w:tblCellSpacing w:w="15" w:type="dxa"/>
              </w:trPr>
              <w:tc>
                <w:tcPr>
                  <w:tcW w:w="2400" w:type="dxa"/>
                  <w:vAlign w:val="center"/>
                  <w:hideMark/>
                </w:tcPr>
                <w:p w14:paraId="4355DC9C" w14:textId="59F05521"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2DD6E999" wp14:editId="28CC5C2A">
                        <wp:extent cx="152400" cy="104775"/>
                        <wp:effectExtent l="0" t="0" r="0" b="9525"/>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Bengalisch: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4FFD1A12"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DON</w:t>
                  </w: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no</w:t>
                  </w:r>
                  <w:proofErr w:type="spellEnd"/>
                  <w:r w:rsidRPr="00CF0BD0">
                    <w:rPr>
                      <w:rFonts w:ascii="Times New Roman" w:eastAsia="Times New Roman" w:hAnsi="Times New Roman" w:cs="Times New Roman"/>
                      <w:sz w:val="24"/>
                      <w:szCs w:val="24"/>
                      <w:lang w:eastAsia="de-DE"/>
                    </w:rPr>
                    <w:t>-bad"</w:t>
                  </w:r>
                </w:p>
              </w:tc>
            </w:tr>
            <w:tr w:rsidR="00CF0BD0" w:rsidRPr="00CF0BD0" w14:paraId="50BB6DD0" w14:textId="77777777" w:rsidTr="006C50BB">
              <w:trPr>
                <w:tblCellSpacing w:w="15" w:type="dxa"/>
              </w:trPr>
              <w:tc>
                <w:tcPr>
                  <w:tcW w:w="2400" w:type="dxa"/>
                  <w:vAlign w:val="center"/>
                  <w:hideMark/>
                </w:tcPr>
                <w:p w14:paraId="6AB2527F" w14:textId="73FECA32"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42F878F8" wp14:editId="5145A765">
                        <wp:extent cx="161925" cy="104775"/>
                        <wp:effectExtent l="0" t="0" r="9525" b="9525"/>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Japanisch:</w:t>
                  </w:r>
                  <w:r w:rsidRPr="00CF0BD0">
                    <w:rPr>
                      <w:rFonts w:ascii="Times New Roman" w:eastAsia="Times New Roman" w:hAnsi="Times New Roman" w:cs="Times New Roman"/>
                      <w:sz w:val="27"/>
                      <w:szCs w:val="27"/>
                      <w:lang w:eastAsia="de-DE"/>
                    </w:rPr>
                    <w:t xml:space="preserve"> </w:t>
                  </w:r>
                </w:p>
              </w:tc>
              <w:tc>
                <w:tcPr>
                  <w:tcW w:w="2400" w:type="dxa"/>
                  <w:vAlign w:val="center"/>
                  <w:hideMark/>
                </w:tcPr>
                <w:p w14:paraId="5613CD65"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"Ari-</w:t>
                  </w:r>
                  <w:r w:rsidRPr="00CF0BD0">
                    <w:rPr>
                      <w:rFonts w:ascii="Times New Roman" w:eastAsia="Times New Roman" w:hAnsi="Times New Roman" w:cs="Times New Roman"/>
                      <w:b/>
                      <w:bCs/>
                      <w:sz w:val="24"/>
                      <w:szCs w:val="24"/>
                      <w:lang w:eastAsia="de-DE"/>
                    </w:rPr>
                    <w:t>GA</w:t>
                  </w: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to</w:t>
                  </w:r>
                  <w:proofErr w:type="spellEnd"/>
                  <w:r w:rsidRPr="00CF0BD0">
                    <w:rPr>
                      <w:rFonts w:ascii="Times New Roman" w:eastAsia="Times New Roman" w:hAnsi="Times New Roman" w:cs="Times New Roman"/>
                      <w:sz w:val="24"/>
                      <w:szCs w:val="24"/>
                      <w:lang w:eastAsia="de-DE"/>
                    </w:rPr>
                    <w:t>"</w:t>
                  </w:r>
                </w:p>
              </w:tc>
            </w:tr>
            <w:tr w:rsidR="00CF0BD0" w:rsidRPr="00CF0BD0" w14:paraId="7FF253B8" w14:textId="77777777" w:rsidTr="006C50BB">
              <w:trPr>
                <w:tblCellSpacing w:w="15" w:type="dxa"/>
              </w:trPr>
              <w:tc>
                <w:tcPr>
                  <w:tcW w:w="2400" w:type="dxa"/>
                  <w:vAlign w:val="center"/>
                  <w:hideMark/>
                </w:tcPr>
                <w:p w14:paraId="18ECA1EB" w14:textId="6060E89D"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7833BDB5" wp14:editId="7401B7CB">
                        <wp:extent cx="161925" cy="104775"/>
                        <wp:effectExtent l="0" t="0" r="9525" b="9525"/>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Koreanisch:</w:t>
                  </w:r>
                </w:p>
              </w:tc>
              <w:tc>
                <w:tcPr>
                  <w:tcW w:w="2400" w:type="dxa"/>
                  <w:vAlign w:val="center"/>
                  <w:hideMark/>
                </w:tcPr>
                <w:p w14:paraId="490C825F"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KAM</w:t>
                  </w:r>
                  <w:r w:rsidRPr="00CF0BD0">
                    <w:rPr>
                      <w:rFonts w:ascii="Times New Roman" w:eastAsia="Times New Roman" w:hAnsi="Times New Roman" w:cs="Times New Roman"/>
                      <w:sz w:val="24"/>
                      <w:szCs w:val="24"/>
                      <w:lang w:eastAsia="de-DE"/>
                    </w:rPr>
                    <w:t>-</w:t>
                  </w:r>
                  <w:proofErr w:type="spellStart"/>
                  <w:r w:rsidRPr="00CF0BD0">
                    <w:rPr>
                      <w:rFonts w:ascii="Times New Roman" w:eastAsia="Times New Roman" w:hAnsi="Times New Roman" w:cs="Times New Roman"/>
                      <w:sz w:val="24"/>
                      <w:szCs w:val="24"/>
                      <w:lang w:eastAsia="de-DE"/>
                    </w:rPr>
                    <w:t>sa</w:t>
                  </w:r>
                  <w:proofErr w:type="spellEnd"/>
                  <w:r w:rsidRPr="00CF0BD0">
                    <w:rPr>
                      <w:rFonts w:ascii="Times New Roman" w:eastAsia="Times New Roman" w:hAnsi="Times New Roman" w:cs="Times New Roman"/>
                      <w:sz w:val="24"/>
                      <w:szCs w:val="24"/>
                      <w:lang w:eastAsia="de-DE"/>
                    </w:rPr>
                    <w:t xml:space="preserve"> </w:t>
                  </w:r>
                  <w:proofErr w:type="spellStart"/>
                  <w:r w:rsidRPr="00CF0BD0">
                    <w:rPr>
                      <w:rFonts w:ascii="Times New Roman" w:eastAsia="Times New Roman" w:hAnsi="Times New Roman" w:cs="Times New Roman"/>
                      <w:sz w:val="24"/>
                      <w:szCs w:val="24"/>
                      <w:lang w:eastAsia="de-DE"/>
                    </w:rPr>
                    <w:t>Hamni</w:t>
                  </w:r>
                  <w:proofErr w:type="spellEnd"/>
                  <w:r w:rsidRPr="00CF0BD0">
                    <w:rPr>
                      <w:rFonts w:ascii="Times New Roman" w:eastAsia="Times New Roman" w:hAnsi="Times New Roman" w:cs="Times New Roman"/>
                      <w:sz w:val="24"/>
                      <w:szCs w:val="24"/>
                      <w:lang w:eastAsia="de-DE"/>
                    </w:rPr>
                    <w:t>-</w:t>
                  </w:r>
                  <w:r w:rsidRPr="00CF0BD0">
                    <w:rPr>
                      <w:rFonts w:ascii="Times New Roman" w:eastAsia="Times New Roman" w:hAnsi="Times New Roman" w:cs="Times New Roman"/>
                      <w:b/>
                      <w:bCs/>
                      <w:sz w:val="24"/>
                      <w:szCs w:val="24"/>
                      <w:lang w:eastAsia="de-DE"/>
                    </w:rPr>
                    <w:t>DA</w:t>
                  </w:r>
                  <w:r w:rsidRPr="00CF0BD0">
                    <w:rPr>
                      <w:rFonts w:ascii="Times New Roman" w:eastAsia="Times New Roman" w:hAnsi="Times New Roman" w:cs="Times New Roman"/>
                      <w:sz w:val="24"/>
                      <w:szCs w:val="24"/>
                      <w:lang w:eastAsia="de-DE"/>
                    </w:rPr>
                    <w:t>"</w:t>
                  </w:r>
                </w:p>
              </w:tc>
            </w:tr>
            <w:tr w:rsidR="00CF0BD0" w:rsidRPr="00CF0BD0" w14:paraId="544863AB" w14:textId="77777777" w:rsidTr="006C50BB">
              <w:trPr>
                <w:tblCellSpacing w:w="15" w:type="dxa"/>
              </w:trPr>
              <w:tc>
                <w:tcPr>
                  <w:tcW w:w="2400" w:type="dxa"/>
                  <w:vAlign w:val="center"/>
                  <w:hideMark/>
                </w:tcPr>
                <w:p w14:paraId="47EEB2B1" w14:textId="321F5034" w:rsidR="00CF0BD0" w:rsidRPr="00CF0BD0" w:rsidRDefault="00CF0BD0" w:rsidP="00CF0BD0">
                  <w:pPr>
                    <w:spacing w:after="0" w:line="240" w:lineRule="auto"/>
                    <w:rPr>
                      <w:rFonts w:ascii="Times New Roman" w:eastAsia="Times New Roman" w:hAnsi="Times New Roman" w:cs="Times New Roman"/>
                      <w:sz w:val="24"/>
                      <w:szCs w:val="24"/>
                      <w:lang w:eastAsia="de-DE"/>
                    </w:rPr>
                  </w:pPr>
                  <w:r w:rsidRPr="00CF0BD0">
                    <w:rPr>
                      <w:rFonts w:ascii="Times New Roman" w:eastAsia="Times New Roman" w:hAnsi="Times New Roman" w:cs="Times New Roman"/>
                      <w:noProof/>
                      <w:sz w:val="27"/>
                      <w:szCs w:val="27"/>
                      <w:lang w:eastAsia="de-DE"/>
                    </w:rPr>
                    <w:drawing>
                      <wp:inline distT="0" distB="0" distL="0" distR="0" wp14:anchorId="00F4EE72" wp14:editId="4F6C3D17">
                        <wp:extent cx="152400" cy="104775"/>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CF0BD0">
                    <w:rPr>
                      <w:rFonts w:ascii="Times New Roman" w:eastAsia="Times New Roman" w:hAnsi="Times New Roman" w:cs="Times New Roman"/>
                      <w:b/>
                      <w:bCs/>
                      <w:sz w:val="27"/>
                      <w:szCs w:val="27"/>
                      <w:lang w:eastAsia="de-DE"/>
                    </w:rPr>
                    <w:t>Indonesisch:</w:t>
                  </w:r>
                </w:p>
              </w:tc>
              <w:tc>
                <w:tcPr>
                  <w:tcW w:w="2400" w:type="dxa"/>
                  <w:vAlign w:val="center"/>
                  <w:hideMark/>
                </w:tcPr>
                <w:p w14:paraId="2B4A165B" w14:textId="77777777" w:rsidR="00CF0BD0" w:rsidRPr="00CF0BD0" w:rsidRDefault="00CF0BD0" w:rsidP="00CF0BD0">
                  <w:pPr>
                    <w:spacing w:after="0" w:line="240" w:lineRule="auto"/>
                    <w:jc w:val="center"/>
                    <w:rPr>
                      <w:rFonts w:ascii="Times New Roman" w:eastAsia="Times New Roman" w:hAnsi="Times New Roman" w:cs="Times New Roman"/>
                      <w:sz w:val="24"/>
                      <w:szCs w:val="24"/>
                      <w:lang w:eastAsia="de-DE"/>
                    </w:rPr>
                  </w:pPr>
                  <w:r w:rsidRPr="00CF0BD0">
                    <w:rPr>
                      <w:rFonts w:ascii="Times New Roman" w:eastAsia="Times New Roman" w:hAnsi="Times New Roman" w:cs="Times New Roman"/>
                      <w:sz w:val="24"/>
                      <w:szCs w:val="24"/>
                      <w:lang w:eastAsia="de-DE"/>
                    </w:rPr>
                    <w:t>"Teri-</w:t>
                  </w:r>
                  <w:r w:rsidRPr="00CF0BD0">
                    <w:rPr>
                      <w:rFonts w:ascii="Times New Roman" w:eastAsia="Times New Roman" w:hAnsi="Times New Roman" w:cs="Times New Roman"/>
                      <w:b/>
                      <w:bCs/>
                      <w:sz w:val="24"/>
                      <w:szCs w:val="24"/>
                      <w:lang w:eastAsia="de-DE"/>
                    </w:rPr>
                    <w:t>MA</w:t>
                  </w:r>
                  <w:r w:rsidRPr="00CF0BD0">
                    <w:rPr>
                      <w:rFonts w:ascii="Times New Roman" w:eastAsia="Times New Roman" w:hAnsi="Times New Roman" w:cs="Times New Roman"/>
                      <w:sz w:val="24"/>
                      <w:szCs w:val="24"/>
                      <w:lang w:eastAsia="de-DE"/>
                    </w:rPr>
                    <w:t xml:space="preserve"> Ka-</w:t>
                  </w:r>
                  <w:r w:rsidRPr="00CF0BD0">
                    <w:rPr>
                      <w:rFonts w:ascii="Times New Roman" w:eastAsia="Times New Roman" w:hAnsi="Times New Roman" w:cs="Times New Roman"/>
                      <w:b/>
                      <w:bCs/>
                      <w:sz w:val="24"/>
                      <w:szCs w:val="24"/>
                      <w:lang w:eastAsia="de-DE"/>
                    </w:rPr>
                    <w:t>SI</w:t>
                  </w:r>
                  <w:r w:rsidRPr="00CF0BD0">
                    <w:rPr>
                      <w:rFonts w:ascii="Times New Roman" w:eastAsia="Times New Roman" w:hAnsi="Times New Roman" w:cs="Times New Roman"/>
                      <w:sz w:val="24"/>
                      <w:szCs w:val="24"/>
                      <w:lang w:eastAsia="de-DE"/>
                    </w:rPr>
                    <w:t>"</w:t>
                  </w:r>
                </w:p>
              </w:tc>
            </w:tr>
            <w:tr w:rsidR="00DB2EAC" w:rsidRPr="00CF0BD0" w14:paraId="7B7BBC3C" w14:textId="77777777" w:rsidTr="006C50BB">
              <w:trPr>
                <w:tblCellSpacing w:w="15" w:type="dxa"/>
              </w:trPr>
              <w:tc>
                <w:tcPr>
                  <w:tcW w:w="2400" w:type="dxa"/>
                  <w:vAlign w:val="center"/>
                </w:tcPr>
                <w:p w14:paraId="3DA0E15E" w14:textId="77777777" w:rsidR="00DB2EAC" w:rsidRPr="00CF0BD0" w:rsidRDefault="00DB2EAC" w:rsidP="00CF0BD0">
                  <w:pPr>
                    <w:spacing w:after="0" w:line="240" w:lineRule="auto"/>
                    <w:rPr>
                      <w:rFonts w:ascii="Times New Roman" w:eastAsia="Times New Roman" w:hAnsi="Times New Roman" w:cs="Times New Roman"/>
                      <w:noProof/>
                      <w:sz w:val="27"/>
                      <w:szCs w:val="27"/>
                      <w:lang w:eastAsia="de-DE"/>
                    </w:rPr>
                  </w:pPr>
                </w:p>
              </w:tc>
              <w:tc>
                <w:tcPr>
                  <w:tcW w:w="2400" w:type="dxa"/>
                  <w:vAlign w:val="center"/>
                </w:tcPr>
                <w:p w14:paraId="5FF2AA4A" w14:textId="77777777" w:rsidR="00DB2EAC" w:rsidRPr="00CF0BD0" w:rsidRDefault="00DB2EAC" w:rsidP="00CF0BD0">
                  <w:pPr>
                    <w:spacing w:after="0" w:line="240" w:lineRule="auto"/>
                    <w:jc w:val="center"/>
                    <w:rPr>
                      <w:rFonts w:ascii="Times New Roman" w:eastAsia="Times New Roman" w:hAnsi="Times New Roman" w:cs="Times New Roman"/>
                      <w:sz w:val="24"/>
                      <w:szCs w:val="24"/>
                      <w:lang w:eastAsia="de-DE"/>
                    </w:rPr>
                  </w:pPr>
                </w:p>
              </w:tc>
            </w:tr>
            <w:tr w:rsidR="00DB2EAC" w:rsidRPr="00CF0BD0" w14:paraId="66E5C798" w14:textId="77777777" w:rsidTr="006C50BB">
              <w:trPr>
                <w:tblCellSpacing w:w="15" w:type="dxa"/>
              </w:trPr>
              <w:tc>
                <w:tcPr>
                  <w:tcW w:w="2400" w:type="dxa"/>
                  <w:vAlign w:val="center"/>
                </w:tcPr>
                <w:p w14:paraId="0091EAD7" w14:textId="77777777" w:rsidR="00DB2EAC" w:rsidRPr="00CF0BD0" w:rsidRDefault="00DB2EAC" w:rsidP="00CF0BD0">
                  <w:pPr>
                    <w:spacing w:after="0" w:line="240" w:lineRule="auto"/>
                    <w:rPr>
                      <w:rFonts w:ascii="Times New Roman" w:eastAsia="Times New Roman" w:hAnsi="Times New Roman" w:cs="Times New Roman"/>
                      <w:noProof/>
                      <w:sz w:val="27"/>
                      <w:szCs w:val="27"/>
                      <w:lang w:eastAsia="de-DE"/>
                    </w:rPr>
                  </w:pPr>
                </w:p>
              </w:tc>
              <w:tc>
                <w:tcPr>
                  <w:tcW w:w="2400" w:type="dxa"/>
                  <w:vAlign w:val="center"/>
                </w:tcPr>
                <w:p w14:paraId="78EAE87C" w14:textId="77777777" w:rsidR="00DB2EAC" w:rsidRPr="00CF0BD0" w:rsidRDefault="00DB2EAC" w:rsidP="00CF0BD0">
                  <w:pPr>
                    <w:spacing w:after="0" w:line="240" w:lineRule="auto"/>
                    <w:jc w:val="center"/>
                    <w:rPr>
                      <w:rFonts w:ascii="Times New Roman" w:eastAsia="Times New Roman" w:hAnsi="Times New Roman" w:cs="Times New Roman"/>
                      <w:sz w:val="24"/>
                      <w:szCs w:val="24"/>
                      <w:lang w:eastAsia="de-DE"/>
                    </w:rPr>
                  </w:pPr>
                </w:p>
              </w:tc>
            </w:tr>
          </w:tbl>
          <w:p w14:paraId="3A9DF596" w14:textId="47666756" w:rsidR="00CF0BD0" w:rsidRDefault="00CF0BD0" w:rsidP="00036A7C">
            <w:pPr>
              <w:jc w:val="both"/>
              <w:rPr>
                <w:sz w:val="28"/>
                <w:szCs w:val="28"/>
              </w:rPr>
            </w:pPr>
          </w:p>
        </w:tc>
      </w:tr>
      <w:tr w:rsidR="00985BE1" w14:paraId="5174D01E" w14:textId="77777777" w:rsidTr="00331935">
        <w:tc>
          <w:tcPr>
            <w:tcW w:w="1526" w:type="dxa"/>
          </w:tcPr>
          <w:p w14:paraId="35590F69" w14:textId="77777777" w:rsidR="00DB2EAC" w:rsidRDefault="00DB2EAC" w:rsidP="00CF0BD0">
            <w:pPr>
              <w:rPr>
                <w:noProof/>
              </w:rPr>
            </w:pPr>
            <w:r>
              <w:rPr>
                <w:b/>
                <w:bCs/>
                <w:sz w:val="28"/>
                <w:szCs w:val="28"/>
              </w:rPr>
              <w:t>Danke von A-Z</w:t>
            </w:r>
            <w:r>
              <w:rPr>
                <w:noProof/>
              </w:rPr>
              <w:t xml:space="preserve"> </w:t>
            </w:r>
          </w:p>
          <w:p w14:paraId="038DA16F" w14:textId="77777777" w:rsidR="00DB2EAC" w:rsidRDefault="00DB2EAC" w:rsidP="00CF0BD0">
            <w:pPr>
              <w:rPr>
                <w:b/>
                <w:bCs/>
                <w:noProof/>
              </w:rPr>
            </w:pPr>
          </w:p>
          <w:p w14:paraId="48E38FBF" w14:textId="77777777" w:rsidR="00DB2EAC" w:rsidRDefault="00DB2EAC" w:rsidP="00CF0BD0">
            <w:pPr>
              <w:rPr>
                <w:b/>
                <w:bCs/>
                <w:sz w:val="28"/>
                <w:szCs w:val="28"/>
              </w:rPr>
            </w:pPr>
            <w:r>
              <w:rPr>
                <w:noProof/>
                <w:lang w:eastAsia="de-DE"/>
              </w:rPr>
              <w:drawing>
                <wp:inline distT="0" distB="0" distL="0" distR="0" wp14:anchorId="5F06AC7A" wp14:editId="0936EA27">
                  <wp:extent cx="749976" cy="494665"/>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74549" cy="510873"/>
                          </a:xfrm>
                          <a:prstGeom prst="rect">
                            <a:avLst/>
                          </a:prstGeom>
                        </pic:spPr>
                      </pic:pic>
                    </a:graphicData>
                  </a:graphic>
                </wp:inline>
              </w:drawing>
            </w:r>
          </w:p>
          <w:p w14:paraId="6679B669" w14:textId="6B76D558" w:rsidR="00DB2EAC" w:rsidRPr="00CF0BD0" w:rsidRDefault="00DB2EAC" w:rsidP="00CF0BD0">
            <w:pPr>
              <w:rPr>
                <w:b/>
                <w:bCs/>
                <w:sz w:val="28"/>
                <w:szCs w:val="28"/>
              </w:rPr>
            </w:pPr>
          </w:p>
        </w:tc>
        <w:tc>
          <w:tcPr>
            <w:tcW w:w="7762" w:type="dxa"/>
          </w:tcPr>
          <w:p w14:paraId="32EFC84C" w14:textId="3D99E1FE" w:rsidR="00DB2EAC" w:rsidRDefault="00DB2EAC" w:rsidP="00036A7C">
            <w:pPr>
              <w:jc w:val="both"/>
              <w:rPr>
                <w:sz w:val="28"/>
                <w:szCs w:val="28"/>
              </w:rPr>
            </w:pPr>
            <w:r>
              <w:rPr>
                <w:sz w:val="28"/>
                <w:szCs w:val="28"/>
              </w:rPr>
              <w:t xml:space="preserve">Es gibt so viele Dinge, für die du </w:t>
            </w:r>
            <w:r w:rsidRPr="00985BE1">
              <w:rPr>
                <w:b/>
                <w:bCs/>
                <w:sz w:val="28"/>
                <w:szCs w:val="28"/>
              </w:rPr>
              <w:t>danken</w:t>
            </w:r>
            <w:r>
              <w:rPr>
                <w:sz w:val="28"/>
                <w:szCs w:val="28"/>
              </w:rPr>
              <w:t xml:space="preserve"> kannst. Spielt doch mal nach der Idee von </w:t>
            </w:r>
            <w:r w:rsidRPr="00985BE1">
              <w:rPr>
                <w:b/>
                <w:bCs/>
                <w:sz w:val="28"/>
                <w:szCs w:val="28"/>
              </w:rPr>
              <w:t>Stadt-Land-Fluss</w:t>
            </w:r>
            <w:r>
              <w:rPr>
                <w:sz w:val="28"/>
                <w:szCs w:val="28"/>
              </w:rPr>
              <w:t xml:space="preserve">, wer die meisten Wörter mit dem jeweiligen Buchstaben findet, für die er </w:t>
            </w:r>
            <w:r w:rsidRPr="00985BE1">
              <w:rPr>
                <w:b/>
                <w:bCs/>
                <w:sz w:val="28"/>
                <w:szCs w:val="28"/>
              </w:rPr>
              <w:t>dankbar</w:t>
            </w:r>
            <w:r>
              <w:rPr>
                <w:sz w:val="28"/>
                <w:szCs w:val="28"/>
              </w:rPr>
              <w:t xml:space="preserve"> ist!</w:t>
            </w:r>
          </w:p>
          <w:p w14:paraId="537FA876" w14:textId="636E92E1" w:rsidR="00985BE1" w:rsidRDefault="00985BE1" w:rsidP="00036A7C">
            <w:pPr>
              <w:jc w:val="both"/>
              <w:rPr>
                <w:sz w:val="28"/>
                <w:szCs w:val="28"/>
              </w:rPr>
            </w:pPr>
          </w:p>
          <w:p w14:paraId="24059DAD" w14:textId="49F74C2A" w:rsidR="00985BE1" w:rsidRDefault="00985BE1" w:rsidP="00036A7C">
            <w:pPr>
              <w:jc w:val="both"/>
              <w:rPr>
                <w:sz w:val="28"/>
                <w:szCs w:val="28"/>
              </w:rPr>
            </w:pPr>
            <w:r>
              <w:rPr>
                <w:sz w:val="28"/>
                <w:szCs w:val="28"/>
              </w:rPr>
              <w:t>Beispiel für S: Sonne, Softeis, saure Gurken, spannende Bücher….</w:t>
            </w:r>
          </w:p>
          <w:p w14:paraId="6657CD88" w14:textId="21FE46D3" w:rsidR="00DB2EAC" w:rsidRDefault="00DB2EAC" w:rsidP="00036A7C">
            <w:pPr>
              <w:jc w:val="both"/>
              <w:rPr>
                <w:sz w:val="28"/>
                <w:szCs w:val="28"/>
              </w:rPr>
            </w:pPr>
          </w:p>
        </w:tc>
      </w:tr>
      <w:tr w:rsidR="006C50BB" w14:paraId="6EF6B384" w14:textId="77777777" w:rsidTr="00331935">
        <w:tc>
          <w:tcPr>
            <w:tcW w:w="1526" w:type="dxa"/>
          </w:tcPr>
          <w:p w14:paraId="3A632636" w14:textId="77777777" w:rsidR="00DB2EAC" w:rsidRDefault="00DB2EAC" w:rsidP="00CF0BD0">
            <w:pPr>
              <w:rPr>
                <w:b/>
                <w:bCs/>
                <w:sz w:val="28"/>
                <w:szCs w:val="28"/>
              </w:rPr>
            </w:pPr>
            <w:r>
              <w:rPr>
                <w:b/>
                <w:bCs/>
                <w:sz w:val="28"/>
                <w:szCs w:val="28"/>
              </w:rPr>
              <w:t>Dank-Stelle</w:t>
            </w:r>
          </w:p>
          <w:p w14:paraId="6EA6BF5F" w14:textId="77777777" w:rsidR="00985BE1" w:rsidRDefault="00985BE1" w:rsidP="00CF0BD0">
            <w:pPr>
              <w:rPr>
                <w:b/>
                <w:bCs/>
                <w:sz w:val="28"/>
                <w:szCs w:val="28"/>
              </w:rPr>
            </w:pPr>
          </w:p>
          <w:p w14:paraId="04A37D9C" w14:textId="3A08190A" w:rsidR="00985BE1" w:rsidRDefault="00985BE1" w:rsidP="00CF0BD0">
            <w:pPr>
              <w:rPr>
                <w:b/>
                <w:bCs/>
                <w:sz w:val="28"/>
                <w:szCs w:val="28"/>
              </w:rPr>
            </w:pPr>
            <w:r>
              <w:rPr>
                <w:noProof/>
                <w:lang w:eastAsia="de-DE"/>
              </w:rPr>
              <w:drawing>
                <wp:inline distT="0" distB="0" distL="0" distR="0" wp14:anchorId="63B56614" wp14:editId="4B8DECF2">
                  <wp:extent cx="809625" cy="8858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5338" b="61566"/>
                          <a:stretch/>
                        </pic:blipFill>
                        <pic:spPr bwMode="auto">
                          <a:xfrm>
                            <a:off x="0" y="0"/>
                            <a:ext cx="809625" cy="885825"/>
                          </a:xfrm>
                          <a:prstGeom prst="rect">
                            <a:avLst/>
                          </a:prstGeom>
                          <a:ln>
                            <a:noFill/>
                          </a:ln>
                          <a:extLst>
                            <a:ext uri="{53640926-AAD7-44D8-BBD7-CCE9431645EC}">
                              <a14:shadowObscured xmlns:a14="http://schemas.microsoft.com/office/drawing/2010/main"/>
                            </a:ext>
                          </a:extLst>
                        </pic:spPr>
                      </pic:pic>
                    </a:graphicData>
                  </a:graphic>
                </wp:inline>
              </w:drawing>
            </w:r>
          </w:p>
        </w:tc>
        <w:tc>
          <w:tcPr>
            <w:tcW w:w="7762" w:type="dxa"/>
          </w:tcPr>
          <w:p w14:paraId="6E722247" w14:textId="2265459B" w:rsidR="00DB2EAC" w:rsidRDefault="00DB2EAC" w:rsidP="00036A7C">
            <w:pPr>
              <w:jc w:val="both"/>
              <w:rPr>
                <w:sz w:val="28"/>
                <w:szCs w:val="28"/>
              </w:rPr>
            </w:pPr>
            <w:r>
              <w:rPr>
                <w:sz w:val="28"/>
                <w:szCs w:val="28"/>
              </w:rPr>
              <w:t>In vielen Dialekten wird der Buchstabe „T“ schnell zum „D“. Aber warum nicht einmal eine Dank-Stelle einrichten?</w:t>
            </w:r>
          </w:p>
          <w:p w14:paraId="222C0E85" w14:textId="0F35DB89" w:rsidR="00985BE1" w:rsidRDefault="00985BE1" w:rsidP="00036A7C">
            <w:pPr>
              <w:jc w:val="both"/>
              <w:rPr>
                <w:sz w:val="28"/>
                <w:szCs w:val="28"/>
              </w:rPr>
            </w:pPr>
          </w:p>
          <w:p w14:paraId="7A22C179" w14:textId="718752E1" w:rsidR="00985BE1" w:rsidRDefault="00985BE1" w:rsidP="00036A7C">
            <w:pPr>
              <w:jc w:val="both"/>
              <w:rPr>
                <w:sz w:val="28"/>
                <w:szCs w:val="28"/>
              </w:rPr>
            </w:pPr>
            <w:r>
              <w:rPr>
                <w:sz w:val="28"/>
                <w:szCs w:val="28"/>
              </w:rPr>
              <w:t>Nimm dir dafür ein großes leeres Glas. Überlege dir jeden Abend, wofür du heute besonders dankbar bist. Schreibe es auf einen Zettel und wirf ihn in das Glas. Nach einem halben Jahr oder noch länger wirst du staunen, wie viel Schönes du alles erleben durftest!</w:t>
            </w:r>
          </w:p>
          <w:p w14:paraId="0F168B9D" w14:textId="46315AB8" w:rsidR="00DB2EAC" w:rsidRDefault="00DB2EAC" w:rsidP="00036A7C">
            <w:pPr>
              <w:jc w:val="both"/>
              <w:rPr>
                <w:sz w:val="28"/>
                <w:szCs w:val="28"/>
              </w:rPr>
            </w:pPr>
          </w:p>
        </w:tc>
      </w:tr>
      <w:tr w:rsidR="006C50BB" w14:paraId="40ABE1D2" w14:textId="77777777" w:rsidTr="00331935">
        <w:tc>
          <w:tcPr>
            <w:tcW w:w="1526" w:type="dxa"/>
          </w:tcPr>
          <w:p w14:paraId="27C6E0D3" w14:textId="77BBD359" w:rsidR="006C50BB" w:rsidRDefault="006C50BB" w:rsidP="006C50BB">
            <w:pPr>
              <w:rPr>
                <w:b/>
                <w:bCs/>
                <w:sz w:val="28"/>
                <w:szCs w:val="28"/>
              </w:rPr>
            </w:pPr>
            <w:r>
              <w:rPr>
                <w:noProof/>
                <w:lang w:eastAsia="de-DE"/>
              </w:rPr>
              <w:drawing>
                <wp:anchor distT="0" distB="0" distL="114300" distR="114300" simplePos="0" relativeHeight="251661312" behindDoc="0" locked="0" layoutInCell="1" allowOverlap="1" wp14:anchorId="49A1588A" wp14:editId="4CDEF319">
                  <wp:simplePos x="0" y="0"/>
                  <wp:positionH relativeFrom="column">
                    <wp:posOffset>90805</wp:posOffset>
                  </wp:positionH>
                  <wp:positionV relativeFrom="paragraph">
                    <wp:posOffset>291465</wp:posOffset>
                  </wp:positionV>
                  <wp:extent cx="533400" cy="5334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l="-1" r="1205" b="7423"/>
                          <a:stretch/>
                        </pic:blipFill>
                        <pic:spPr bwMode="auto">
                          <a:xfrm>
                            <a:off x="0" y="0"/>
                            <a:ext cx="53340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5BE1">
              <w:rPr>
                <w:b/>
                <w:bCs/>
                <w:sz w:val="28"/>
                <w:szCs w:val="28"/>
              </w:rPr>
              <w:t>Mandala</w:t>
            </w:r>
          </w:p>
        </w:tc>
        <w:tc>
          <w:tcPr>
            <w:tcW w:w="7762" w:type="dxa"/>
          </w:tcPr>
          <w:p w14:paraId="21D23B19" w14:textId="1217FEE2" w:rsidR="00985BE1" w:rsidRDefault="00985BE1" w:rsidP="00036A7C">
            <w:pPr>
              <w:jc w:val="both"/>
              <w:rPr>
                <w:sz w:val="28"/>
                <w:szCs w:val="28"/>
              </w:rPr>
            </w:pPr>
            <w:r>
              <w:rPr>
                <w:sz w:val="28"/>
                <w:szCs w:val="28"/>
              </w:rPr>
              <w:t xml:space="preserve">Lust auf ein </w:t>
            </w:r>
            <w:r w:rsidRPr="00985BE1">
              <w:rPr>
                <w:b/>
                <w:bCs/>
                <w:sz w:val="28"/>
                <w:szCs w:val="28"/>
              </w:rPr>
              <w:t>Mandala</w:t>
            </w:r>
            <w:r>
              <w:rPr>
                <w:sz w:val="28"/>
                <w:szCs w:val="28"/>
              </w:rPr>
              <w:t>? Hier findest du passende Ausmalbilder zum Thema „danken“:</w:t>
            </w:r>
          </w:p>
          <w:p w14:paraId="13ABCB88" w14:textId="27EF9568" w:rsidR="00985BE1" w:rsidRDefault="008122FE" w:rsidP="006C50BB">
            <w:pPr>
              <w:jc w:val="both"/>
              <w:rPr>
                <w:sz w:val="28"/>
                <w:szCs w:val="28"/>
              </w:rPr>
            </w:pPr>
            <w:hyperlink r:id="rId22" w:history="1">
              <w:r w:rsidR="00985BE1" w:rsidRPr="00E9001E">
                <w:rPr>
                  <w:rStyle w:val="Hyperlink"/>
                  <w:sz w:val="28"/>
                  <w:szCs w:val="28"/>
                </w:rPr>
                <w:t>https://www.kidsweb.de/mandala_fuer_kinder/glueckwunsch_mandala/glueckwunsch_mandala.html</w:t>
              </w:r>
            </w:hyperlink>
          </w:p>
        </w:tc>
      </w:tr>
    </w:tbl>
    <w:p w14:paraId="5F7B99AF" w14:textId="77777777" w:rsidR="00CF0BD0" w:rsidRPr="00036A7C" w:rsidRDefault="00CF0BD0" w:rsidP="006C50BB">
      <w:pPr>
        <w:jc w:val="both"/>
        <w:rPr>
          <w:sz w:val="28"/>
          <w:szCs w:val="28"/>
        </w:rPr>
      </w:pPr>
    </w:p>
    <w:sectPr w:rsidR="00CF0BD0" w:rsidRPr="00036A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888"/>
    <w:multiLevelType w:val="hybridMultilevel"/>
    <w:tmpl w:val="670C8F66"/>
    <w:lvl w:ilvl="0" w:tplc="6F3A766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7C"/>
    <w:rsid w:val="00036A7C"/>
    <w:rsid w:val="00155401"/>
    <w:rsid w:val="001E6219"/>
    <w:rsid w:val="00331935"/>
    <w:rsid w:val="003F629B"/>
    <w:rsid w:val="00412B01"/>
    <w:rsid w:val="006C50BB"/>
    <w:rsid w:val="008122FE"/>
    <w:rsid w:val="0088277C"/>
    <w:rsid w:val="008D0865"/>
    <w:rsid w:val="00985BE1"/>
    <w:rsid w:val="00A11DC6"/>
    <w:rsid w:val="00CE26A6"/>
    <w:rsid w:val="00CF0BD0"/>
    <w:rsid w:val="00DB2E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A976"/>
  <w15:chartTrackingRefBased/>
  <w15:docId w15:val="{F753434C-3CFD-443E-AECC-3CE4FC78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unhideWhenUsed/>
    <w:rsid w:val="00CF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B2EAC"/>
    <w:rPr>
      <w:color w:val="0000FF" w:themeColor="hyperlink"/>
      <w:u w:val="single"/>
    </w:rPr>
  </w:style>
  <w:style w:type="character" w:customStyle="1" w:styleId="NichtaufgelsteErwhnung1">
    <w:name w:val="Nicht aufgelöste Erwähnung1"/>
    <w:basedOn w:val="Absatz-Standardschriftart"/>
    <w:uiPriority w:val="99"/>
    <w:semiHidden/>
    <w:unhideWhenUsed/>
    <w:rsid w:val="00DB2EAC"/>
    <w:rPr>
      <w:color w:val="605E5C"/>
      <w:shd w:val="clear" w:color="auto" w:fill="E1DFDD"/>
    </w:rPr>
  </w:style>
  <w:style w:type="character" w:styleId="BesuchterLink">
    <w:name w:val="FollowedHyperlink"/>
    <w:basedOn w:val="Absatz-Standardschriftart"/>
    <w:uiPriority w:val="99"/>
    <w:semiHidden/>
    <w:unhideWhenUsed/>
    <w:rsid w:val="00985BE1"/>
    <w:rPr>
      <w:color w:val="800080" w:themeColor="followedHyperlink"/>
      <w:u w:val="single"/>
    </w:rPr>
  </w:style>
  <w:style w:type="paragraph" w:styleId="Listenabsatz">
    <w:name w:val="List Paragraph"/>
    <w:basedOn w:val="Standard"/>
    <w:uiPriority w:val="34"/>
    <w:qFormat/>
    <w:rsid w:val="008D0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9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hyperlink" Target="https://www.kidsweb.de/mandala_fuer_kinder/glueckwunsch_mandala/glueckwunsch_mandala.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6672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Hunecke</dc:creator>
  <cp:keywords/>
  <dc:description/>
  <cp:lastModifiedBy>Wetterich, Cornelia</cp:lastModifiedBy>
  <cp:revision>2</cp:revision>
  <dcterms:created xsi:type="dcterms:W3CDTF">2020-07-16T08:40:00Z</dcterms:created>
  <dcterms:modified xsi:type="dcterms:W3CDTF">2020-07-16T08:40:00Z</dcterms:modified>
</cp:coreProperties>
</file>