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6C404" w14:textId="77777777" w:rsidR="00637009" w:rsidRDefault="00A80146">
      <w:pPr>
        <w:jc w:val="center"/>
        <w:rPr>
          <w:b/>
          <w:color w:val="000000" w:themeColor="text1"/>
        </w:rPr>
      </w:pPr>
      <w:r>
        <w:rPr>
          <w:b/>
          <w:noProof/>
          <w:color w:val="000000" w:themeColor="text1"/>
          <w:lang w:eastAsia="de-DE"/>
        </w:rPr>
        <w:drawing>
          <wp:anchor distT="0" distB="0" distL="0" distR="0" simplePos="0" relativeHeight="3" behindDoc="1" locked="0" layoutInCell="1" allowOverlap="1" wp14:anchorId="6CB35D50" wp14:editId="380FA872">
            <wp:simplePos x="0" y="0"/>
            <wp:positionH relativeFrom="column">
              <wp:posOffset>-381635</wp:posOffset>
            </wp:positionH>
            <wp:positionV relativeFrom="paragraph">
              <wp:posOffset>-558165</wp:posOffset>
            </wp:positionV>
            <wp:extent cx="2268220" cy="1472565"/>
            <wp:effectExtent l="0" t="0" r="0" b="0"/>
            <wp:wrapNone/>
            <wp:docPr id="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2"/>
                    <pic:cNvPicPr>
                      <a:picLocks noChangeAspect="1" noChangeArrowheads="1"/>
                    </pic:cNvPicPr>
                  </pic:nvPicPr>
                  <pic:blipFill>
                    <a:blip r:embed="rId8"/>
                    <a:stretch>
                      <a:fillRect/>
                    </a:stretch>
                  </pic:blipFill>
                  <pic:spPr bwMode="auto">
                    <a:xfrm>
                      <a:off x="0" y="0"/>
                      <a:ext cx="2268220" cy="1472565"/>
                    </a:xfrm>
                    <a:prstGeom prst="rect">
                      <a:avLst/>
                    </a:prstGeom>
                  </pic:spPr>
                </pic:pic>
              </a:graphicData>
            </a:graphic>
          </wp:anchor>
        </w:drawing>
      </w:r>
    </w:p>
    <w:p w14:paraId="138A905E" w14:textId="77777777" w:rsidR="00637009" w:rsidRDefault="00637009">
      <w:pPr>
        <w:jc w:val="center"/>
        <w:rPr>
          <w:b/>
          <w:color w:val="000000" w:themeColor="text1"/>
        </w:rPr>
      </w:pPr>
    </w:p>
    <w:p w14:paraId="45D1217E" w14:textId="77777777" w:rsidR="00637009" w:rsidRDefault="00637009">
      <w:pPr>
        <w:jc w:val="center"/>
        <w:rPr>
          <w:b/>
          <w:color w:val="000000" w:themeColor="text1"/>
        </w:rPr>
      </w:pPr>
    </w:p>
    <w:p w14:paraId="02FEB339" w14:textId="77777777" w:rsidR="00637009" w:rsidRDefault="00637009">
      <w:pPr>
        <w:jc w:val="center"/>
        <w:rPr>
          <w:b/>
          <w:color w:val="000000" w:themeColor="text1"/>
        </w:rPr>
      </w:pPr>
    </w:p>
    <w:p w14:paraId="002E3A06" w14:textId="77777777" w:rsidR="00637009" w:rsidRDefault="00A80146">
      <w:pPr>
        <w:jc w:val="right"/>
        <w:rPr>
          <w:b/>
          <w:color w:val="000000" w:themeColor="text1"/>
        </w:rPr>
      </w:pPr>
      <w:r>
        <w:rPr>
          <w:b/>
          <w:color w:val="000000" w:themeColor="text1"/>
        </w:rPr>
        <w:t>April 2020</w:t>
      </w:r>
    </w:p>
    <w:p w14:paraId="0874A106" w14:textId="77777777" w:rsidR="00637009" w:rsidRDefault="00A80146">
      <w:pPr>
        <w:jc w:val="center"/>
        <w:rPr>
          <w:b/>
          <w:color w:val="000000" w:themeColor="text1"/>
        </w:rPr>
      </w:pPr>
      <w:r>
        <w:rPr>
          <w:b/>
          <w:noProof/>
          <w:color w:val="000000" w:themeColor="text1"/>
          <w:lang w:eastAsia="de-DE"/>
        </w:rPr>
        <mc:AlternateContent>
          <mc:Choice Requires="wps">
            <w:drawing>
              <wp:anchor distT="0" distB="0" distL="0" distR="0" simplePos="0" relativeHeight="2" behindDoc="0" locked="0" layoutInCell="1" allowOverlap="1" wp14:anchorId="4BBDE3EC" wp14:editId="4EDDABA7">
                <wp:simplePos x="0" y="0"/>
                <wp:positionH relativeFrom="margin">
                  <wp:posOffset>3735070</wp:posOffset>
                </wp:positionH>
                <wp:positionV relativeFrom="paragraph">
                  <wp:posOffset>184150</wp:posOffset>
                </wp:positionV>
                <wp:extent cx="1100455" cy="1125855"/>
                <wp:effectExtent l="0" t="0" r="0" b="0"/>
                <wp:wrapNone/>
                <wp:docPr id="2" name="Bild 1" descr="corona_virus3.pdf"/>
                <wp:cNvGraphicFramePr/>
                <a:graphic xmlns:a="http://schemas.openxmlformats.org/drawingml/2006/main">
                  <a:graphicData uri="http://schemas.openxmlformats.org/drawingml/2006/picture">
                    <pic:pic xmlns:pic="http://schemas.openxmlformats.org/drawingml/2006/picture">
                      <pic:nvPicPr>
                        <pic:cNvPr id="0" name="Bild 1" descr="corona_virus3.pdf"/>
                        <pic:cNvPicPr/>
                      </pic:nvPicPr>
                      <pic:blipFill>
                        <a:blip r:embed="rId9"/>
                        <a:srcRect t="19571" r="6520" b="16588"/>
                        <a:stretch/>
                      </pic:blipFill>
                      <pic:spPr>
                        <a:xfrm rot="5400000">
                          <a:off x="0" y="0"/>
                          <a:ext cx="1099800" cy="11253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Bild 1" stroked="f" style="position:absolute;margin-left:294.1pt;margin-top:14.55pt;width:86.55pt;height:88.55pt;rotation:90;mso-position-horizontal-relative:margin" wp14:anchorId="07FA5001" type="shapetype_75">
                <v:imagedata r:id="rId10" o:detectmouseclick="t"/>
                <w10:wrap type="none"/>
                <v:stroke color="#3465a4" joinstyle="round" endcap="flat"/>
              </v:shape>
            </w:pict>
          </mc:Fallback>
        </mc:AlternateContent>
      </w:r>
    </w:p>
    <w:p w14:paraId="7D520710" w14:textId="77777777" w:rsidR="00637009" w:rsidRDefault="00637009">
      <w:pPr>
        <w:jc w:val="center"/>
        <w:rPr>
          <w:b/>
          <w:color w:val="000000" w:themeColor="text1"/>
        </w:rPr>
      </w:pPr>
    </w:p>
    <w:p w14:paraId="4EE5E0FD" w14:textId="77777777" w:rsidR="00637009" w:rsidRDefault="00A80146">
      <w:r>
        <w:t xml:space="preserve">Liebe Schülerinnen und Schüler, </w:t>
      </w:r>
    </w:p>
    <w:p w14:paraId="63F52FE3" w14:textId="77777777" w:rsidR="00637009" w:rsidRDefault="00A80146">
      <w:r>
        <w:t>liebe Eltern und Geschwister,</w:t>
      </w:r>
    </w:p>
    <w:p w14:paraId="503AF978" w14:textId="77777777" w:rsidR="00637009" w:rsidRDefault="00A80146">
      <w:r>
        <w:t>liebe Kolleginnen und Kollegen der Martinsschule,</w:t>
      </w:r>
    </w:p>
    <w:p w14:paraId="018160EA" w14:textId="77777777" w:rsidR="00637009" w:rsidRDefault="00637009">
      <w:pPr>
        <w:jc w:val="both"/>
        <w:rPr>
          <w:color w:val="000000" w:themeColor="text1"/>
        </w:rPr>
      </w:pPr>
    </w:p>
    <w:p w14:paraId="5B6FAF32" w14:textId="77777777" w:rsidR="00637009" w:rsidRDefault="00637009">
      <w:pPr>
        <w:jc w:val="both"/>
        <w:rPr>
          <w:color w:val="000000" w:themeColor="text1"/>
        </w:rPr>
      </w:pPr>
    </w:p>
    <w:p w14:paraId="66A10839" w14:textId="77777777" w:rsidR="00637009" w:rsidRDefault="00A80146">
      <w:pPr>
        <w:rPr>
          <w:color w:val="000000" w:themeColor="text1"/>
        </w:rPr>
      </w:pPr>
      <w:r>
        <w:rPr>
          <w:color w:val="000000" w:themeColor="text1"/>
        </w:rPr>
        <w:t xml:space="preserve">eigentlich hätten wir jetzt Osterferien! Doch so wie das Corona-Virus unseren Schulalltag verändert hat, wird es jetzt auch unsere Ferien verändern. Nach wie vor sollen wir so viel wie möglich zu Hause bleiben, um uns und die anderen Menschen vor schlimmen Folgen dieser Krankheit zu schützen. </w:t>
      </w:r>
    </w:p>
    <w:p w14:paraId="4AC57010" w14:textId="77777777" w:rsidR="00637009" w:rsidRDefault="00A80146">
      <w:pPr>
        <w:rPr>
          <w:color w:val="000000" w:themeColor="text1"/>
        </w:rPr>
      </w:pPr>
      <w:r>
        <w:rPr>
          <w:color w:val="000000" w:themeColor="text1"/>
        </w:rPr>
        <w:t xml:space="preserve">In diesem Brief wollen wir Anregungen geben, wie ihr euch zuhause mit dem Thema </w:t>
      </w:r>
      <w:r>
        <w:rPr>
          <w:b/>
          <w:color w:val="000000" w:themeColor="text1"/>
        </w:rPr>
        <w:t>Ostern</w:t>
      </w:r>
      <w:r>
        <w:rPr>
          <w:b/>
          <w:i/>
          <w:color w:val="000000" w:themeColor="text1"/>
        </w:rPr>
        <w:t xml:space="preserve"> </w:t>
      </w:r>
      <w:r>
        <w:rPr>
          <w:color w:val="000000" w:themeColor="text1"/>
        </w:rPr>
        <w:t>beschäftigen könn</w:t>
      </w:r>
      <w:r w:rsidRPr="00037136">
        <w:rPr>
          <w:color w:val="000000" w:themeColor="text1"/>
        </w:rPr>
        <w:t xml:space="preserve">t, </w:t>
      </w:r>
      <w:r>
        <w:rPr>
          <w:color w:val="000000" w:themeColor="text1"/>
        </w:rPr>
        <w:t>und wir wollen Sie und euch ermutigen, auch jetzt, in der für jede Familie passenden Form, Ostern oder auch einfach den Frühling zu feiern.</w:t>
      </w:r>
    </w:p>
    <w:p w14:paraId="1368EB3C" w14:textId="77777777" w:rsidR="00637009" w:rsidRDefault="00637009">
      <w:pPr>
        <w:rPr>
          <w:color w:val="000000" w:themeColor="text1"/>
        </w:rPr>
      </w:pPr>
    </w:p>
    <w:p w14:paraId="3B1512F8" w14:textId="77777777" w:rsidR="00637009" w:rsidRDefault="00A80146">
      <w:pPr>
        <w:rPr>
          <w:rFonts w:cs="Tahoma"/>
        </w:rPr>
      </w:pPr>
      <w:r>
        <w:rPr>
          <w:rFonts w:cs="Tahoma"/>
        </w:rPr>
        <w:t xml:space="preserve">Wir feiern Ostern, wenn der erste Vollmond im Frühling anzeigt, dass die Natur zu neuem Leben erwacht.  </w:t>
      </w:r>
    </w:p>
    <w:p w14:paraId="32859A72" w14:textId="77777777" w:rsidR="00637009" w:rsidRDefault="00A80146">
      <w:pPr>
        <w:jc w:val="center"/>
        <w:rPr>
          <w:color w:val="FF0000"/>
        </w:rPr>
      </w:pPr>
      <w:r>
        <w:rPr>
          <w:noProof/>
          <w:lang w:eastAsia="de-DE"/>
        </w:rPr>
        <w:drawing>
          <wp:inline distT="0" distB="0" distL="0" distR="0" wp14:anchorId="290EF41F" wp14:editId="3DB8038E">
            <wp:extent cx="1950720" cy="1097280"/>
            <wp:effectExtent l="0" t="0" r="0" b="0"/>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9"/>
                    <pic:cNvPicPr>
                      <a:picLocks noChangeAspect="1" noChangeArrowheads="1"/>
                    </pic:cNvPicPr>
                  </pic:nvPicPr>
                  <pic:blipFill>
                    <a:blip r:embed="rId11"/>
                    <a:stretch>
                      <a:fillRect/>
                    </a:stretch>
                  </pic:blipFill>
                  <pic:spPr bwMode="auto">
                    <a:xfrm>
                      <a:off x="0" y="0"/>
                      <a:ext cx="1950720" cy="1097280"/>
                    </a:xfrm>
                    <a:prstGeom prst="rect">
                      <a:avLst/>
                    </a:prstGeom>
                  </pic:spPr>
                </pic:pic>
              </a:graphicData>
            </a:graphic>
          </wp:inline>
        </w:drawing>
      </w:r>
      <w:r>
        <w:rPr>
          <w:noProof/>
          <w:lang w:eastAsia="de-DE"/>
        </w:rPr>
        <w:drawing>
          <wp:inline distT="0" distB="0" distL="0" distR="0" wp14:anchorId="576D4490" wp14:editId="15EC2A52">
            <wp:extent cx="1097280" cy="1120140"/>
            <wp:effectExtent l="0" t="0" r="0" b="0"/>
            <wp:docPr id="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8"/>
                    <pic:cNvPicPr>
                      <a:picLocks noChangeAspect="1" noChangeArrowheads="1"/>
                    </pic:cNvPicPr>
                  </pic:nvPicPr>
                  <pic:blipFill>
                    <a:blip r:embed="rId12"/>
                    <a:stretch>
                      <a:fillRect/>
                    </a:stretch>
                  </pic:blipFill>
                  <pic:spPr bwMode="auto">
                    <a:xfrm>
                      <a:off x="0" y="0"/>
                      <a:ext cx="1097280" cy="1120140"/>
                    </a:xfrm>
                    <a:prstGeom prst="rect">
                      <a:avLst/>
                    </a:prstGeom>
                  </pic:spPr>
                </pic:pic>
              </a:graphicData>
            </a:graphic>
          </wp:inline>
        </w:drawing>
      </w:r>
      <w:r>
        <w:rPr>
          <w:rFonts w:ascii="Tahoma" w:hAnsi="Tahoma" w:cs="Tahoma"/>
          <w:sz w:val="28"/>
          <w:szCs w:val="28"/>
          <w:lang w:eastAsia="de-DE"/>
        </w:rPr>
        <w:t xml:space="preserve">     </w:t>
      </w:r>
      <w:r>
        <w:rPr>
          <w:noProof/>
          <w:lang w:eastAsia="de-DE"/>
        </w:rPr>
        <w:drawing>
          <wp:inline distT="0" distB="0" distL="0" distR="0" wp14:anchorId="202055BF" wp14:editId="13863E95">
            <wp:extent cx="1173480" cy="1112520"/>
            <wp:effectExtent l="0" t="0" r="0" b="0"/>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7"/>
                    <pic:cNvPicPr>
                      <a:picLocks noChangeAspect="1" noChangeArrowheads="1"/>
                    </pic:cNvPicPr>
                  </pic:nvPicPr>
                  <pic:blipFill>
                    <a:blip r:embed="rId13"/>
                    <a:stretch>
                      <a:fillRect/>
                    </a:stretch>
                  </pic:blipFill>
                  <pic:spPr bwMode="auto">
                    <a:xfrm>
                      <a:off x="0" y="0"/>
                      <a:ext cx="1173480" cy="1112520"/>
                    </a:xfrm>
                    <a:prstGeom prst="rect">
                      <a:avLst/>
                    </a:prstGeom>
                  </pic:spPr>
                </pic:pic>
              </a:graphicData>
            </a:graphic>
          </wp:inline>
        </w:drawing>
      </w:r>
    </w:p>
    <w:p w14:paraId="4A82E5E6" w14:textId="77777777" w:rsidR="00637009" w:rsidRDefault="00637009">
      <w:pPr>
        <w:jc w:val="center"/>
        <w:rPr>
          <w:color w:val="000000" w:themeColor="text1"/>
        </w:rPr>
      </w:pPr>
    </w:p>
    <w:p w14:paraId="1ABA8445" w14:textId="77777777" w:rsidR="00637009" w:rsidRDefault="00A80146">
      <w:pPr>
        <w:rPr>
          <w:color w:val="000000" w:themeColor="text1"/>
        </w:rPr>
      </w:pPr>
      <w:r>
        <w:rPr>
          <w:color w:val="000000" w:themeColor="text1"/>
        </w:rPr>
        <w:t>Wir feiern Ostern mit Ostereiern. Das Ei bedeutet Leben. Denn was für ein Wunder ist es, wenn aus einem Ei ein Küken schlüpft.</w:t>
      </w:r>
    </w:p>
    <w:p w14:paraId="00710B22" w14:textId="77777777" w:rsidR="00637009" w:rsidRDefault="00637009">
      <w:pPr>
        <w:rPr>
          <w:color w:val="000000" w:themeColor="text1"/>
        </w:rPr>
      </w:pPr>
    </w:p>
    <w:p w14:paraId="0BC4D672" w14:textId="77777777" w:rsidR="00637009" w:rsidRDefault="00A80146">
      <w:pPr>
        <w:jc w:val="center"/>
        <w:rPr>
          <w:rFonts w:cs="Tahoma"/>
        </w:rPr>
      </w:pPr>
      <w:r>
        <w:rPr>
          <w:noProof/>
          <w:lang w:eastAsia="de-DE"/>
        </w:rPr>
        <w:drawing>
          <wp:inline distT="0" distB="0" distL="0" distR="0" wp14:anchorId="201B8477" wp14:editId="5AB594C2">
            <wp:extent cx="1143000" cy="11201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4"/>
                    <a:stretch>
                      <a:fillRect/>
                    </a:stretch>
                  </pic:blipFill>
                  <pic:spPr bwMode="auto">
                    <a:xfrm>
                      <a:off x="0" y="0"/>
                      <a:ext cx="1143000" cy="1120140"/>
                    </a:xfrm>
                    <a:prstGeom prst="rect">
                      <a:avLst/>
                    </a:prstGeom>
                  </pic:spPr>
                </pic:pic>
              </a:graphicData>
            </a:graphic>
          </wp:inline>
        </w:drawing>
      </w:r>
      <w:r>
        <w:rPr>
          <w:rFonts w:ascii="Tahoma" w:hAnsi="Tahoma" w:cs="Tahoma"/>
          <w:sz w:val="28"/>
          <w:szCs w:val="28"/>
          <w:lang w:eastAsia="de-DE"/>
        </w:rPr>
        <w:t xml:space="preserve">    </w:t>
      </w:r>
      <w:r>
        <w:rPr>
          <w:noProof/>
          <w:lang w:eastAsia="de-DE"/>
        </w:rPr>
        <w:drawing>
          <wp:inline distT="0" distB="0" distL="0" distR="0" wp14:anchorId="0318B3EB" wp14:editId="65BADEE3">
            <wp:extent cx="1158240" cy="1112520"/>
            <wp:effectExtent l="0" t="0" r="0" b="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5"/>
                    <pic:cNvPicPr>
                      <a:picLocks noChangeAspect="1" noChangeArrowheads="1"/>
                    </pic:cNvPicPr>
                  </pic:nvPicPr>
                  <pic:blipFill>
                    <a:blip r:embed="rId15"/>
                    <a:stretch>
                      <a:fillRect/>
                    </a:stretch>
                  </pic:blipFill>
                  <pic:spPr bwMode="auto">
                    <a:xfrm>
                      <a:off x="0" y="0"/>
                      <a:ext cx="1158240" cy="1112520"/>
                    </a:xfrm>
                    <a:prstGeom prst="rect">
                      <a:avLst/>
                    </a:prstGeom>
                  </pic:spPr>
                </pic:pic>
              </a:graphicData>
            </a:graphic>
          </wp:inline>
        </w:drawing>
      </w:r>
    </w:p>
    <w:p w14:paraId="196384A5" w14:textId="77777777" w:rsidR="00637009" w:rsidRDefault="00637009">
      <w:pPr>
        <w:rPr>
          <w:rFonts w:cs="Tahoma"/>
          <w:color w:val="000000" w:themeColor="text1"/>
        </w:rPr>
      </w:pPr>
    </w:p>
    <w:p w14:paraId="19E479E2" w14:textId="77777777" w:rsidR="00637009" w:rsidRDefault="00A80146">
      <w:pPr>
        <w:rPr>
          <w:color w:val="000000" w:themeColor="text1"/>
        </w:rPr>
      </w:pPr>
      <w:r>
        <w:rPr>
          <w:color w:val="000000" w:themeColor="text1"/>
        </w:rPr>
        <w:t>Wir feiern Ostern und suchen versteckte Ostereier. Wir erleben die Freude, die es macht, etwas zu finden, das verborgen und verloren war.</w:t>
      </w:r>
    </w:p>
    <w:p w14:paraId="6D249D51" w14:textId="77777777" w:rsidR="00637009" w:rsidRDefault="00637009">
      <w:pPr>
        <w:jc w:val="center"/>
        <w:rPr>
          <w:color w:val="000000" w:themeColor="text1"/>
        </w:rPr>
      </w:pPr>
    </w:p>
    <w:p w14:paraId="30B41630" w14:textId="77777777" w:rsidR="00637009" w:rsidRDefault="00A80146">
      <w:pPr>
        <w:jc w:val="center"/>
        <w:rPr>
          <w:color w:val="FF0000"/>
        </w:rPr>
      </w:pPr>
      <w:r>
        <w:rPr>
          <w:noProof/>
          <w:lang w:eastAsia="de-DE"/>
        </w:rPr>
        <w:drawing>
          <wp:inline distT="0" distB="0" distL="0" distR="0" wp14:anchorId="4D05A43A" wp14:editId="6C7A15EA">
            <wp:extent cx="1185545" cy="1221740"/>
            <wp:effectExtent l="0" t="0" r="0" b="0"/>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
                    <pic:cNvPicPr>
                      <a:picLocks noChangeAspect="1" noChangeArrowheads="1"/>
                    </pic:cNvPicPr>
                  </pic:nvPicPr>
                  <pic:blipFill>
                    <a:blip r:embed="rId16"/>
                    <a:stretch>
                      <a:fillRect/>
                    </a:stretch>
                  </pic:blipFill>
                  <pic:spPr bwMode="auto">
                    <a:xfrm>
                      <a:off x="0" y="0"/>
                      <a:ext cx="1185545" cy="1221740"/>
                    </a:xfrm>
                    <a:prstGeom prst="rect">
                      <a:avLst/>
                    </a:prstGeom>
                  </pic:spPr>
                </pic:pic>
              </a:graphicData>
            </a:graphic>
          </wp:inline>
        </w:drawing>
      </w:r>
    </w:p>
    <w:p w14:paraId="07C404EF" w14:textId="77777777" w:rsidR="00637009" w:rsidRDefault="00A80146">
      <w:pPr>
        <w:ind w:left="2124"/>
        <w:rPr>
          <w:color w:val="000000" w:themeColor="text1"/>
        </w:rPr>
      </w:pPr>
      <w:r>
        <w:rPr>
          <w:noProof/>
          <w:lang w:eastAsia="de-DE"/>
        </w:rPr>
        <w:lastRenderedPageBreak/>
        <w:drawing>
          <wp:anchor distT="0" distB="0" distL="0" distR="360045" simplePos="0" relativeHeight="4" behindDoc="0" locked="0" layoutInCell="1" allowOverlap="1" wp14:anchorId="22A7B1D6" wp14:editId="165E3417">
            <wp:simplePos x="0" y="0"/>
            <wp:positionH relativeFrom="margin">
              <wp:align>left</wp:align>
            </wp:positionH>
            <wp:positionV relativeFrom="paragraph">
              <wp:posOffset>182880</wp:posOffset>
            </wp:positionV>
            <wp:extent cx="2019300" cy="2822575"/>
            <wp:effectExtent l="0" t="0" r="0" b="0"/>
            <wp:wrapSquare wrapText="bothSides"/>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
                    <pic:cNvPicPr>
                      <a:picLocks noChangeAspect="1" noChangeArrowheads="1"/>
                    </pic:cNvPicPr>
                  </pic:nvPicPr>
                  <pic:blipFill>
                    <a:blip r:embed="rId17"/>
                    <a:stretch>
                      <a:fillRect/>
                    </a:stretch>
                  </pic:blipFill>
                  <pic:spPr bwMode="auto">
                    <a:xfrm>
                      <a:off x="0" y="0"/>
                      <a:ext cx="2019300" cy="2822575"/>
                    </a:xfrm>
                    <a:prstGeom prst="rect">
                      <a:avLst/>
                    </a:prstGeom>
                  </pic:spPr>
                </pic:pic>
              </a:graphicData>
            </a:graphic>
          </wp:anchor>
        </w:drawing>
      </w:r>
      <w:r>
        <w:rPr>
          <w:color w:val="000000" w:themeColor="text1"/>
        </w:rPr>
        <w:t xml:space="preserve">Das ist unser Kreuz aus der Martinsschule. </w:t>
      </w:r>
    </w:p>
    <w:p w14:paraId="05FE01F8" w14:textId="77777777" w:rsidR="00637009" w:rsidRDefault="00A80146">
      <w:pPr>
        <w:ind w:left="708"/>
        <w:rPr>
          <w:color w:val="000000" w:themeColor="text1"/>
        </w:rPr>
      </w:pPr>
      <w:r>
        <w:rPr>
          <w:color w:val="000000" w:themeColor="text1"/>
        </w:rPr>
        <w:t xml:space="preserve">Vor vielen Jahren haben Schülerinnen und Schüler Bilder des Lebens gemalt, die nun auf dem Holzkreuz zu sehen sind. </w:t>
      </w:r>
    </w:p>
    <w:p w14:paraId="7C9E42F5" w14:textId="77777777" w:rsidR="00637009" w:rsidRDefault="00A80146">
      <w:pPr>
        <w:ind w:left="708"/>
        <w:rPr>
          <w:color w:val="000000" w:themeColor="text1"/>
        </w:rPr>
      </w:pPr>
      <w:r>
        <w:rPr>
          <w:color w:val="000000" w:themeColor="text1"/>
        </w:rPr>
        <w:t xml:space="preserve">Zuerst war das Kreuz ein Zeichen für Schmerzen, Trauer und Tod, jetzt ist es ein Zeichen für Trost, Freude und Leben geworden. </w:t>
      </w:r>
    </w:p>
    <w:p w14:paraId="5E7BB63A" w14:textId="77777777" w:rsidR="00637009" w:rsidRDefault="00A80146">
      <w:pPr>
        <w:ind w:left="708"/>
        <w:rPr>
          <w:color w:val="000000" w:themeColor="text1"/>
        </w:rPr>
      </w:pPr>
      <w:r>
        <w:rPr>
          <w:color w:val="000000" w:themeColor="text1"/>
        </w:rPr>
        <w:t xml:space="preserve">Wenn wir als Christen vom Tod Jesu am Kreuz erzählen, glauben wir, dass Gott auch dann bei uns ist, wenn wir Angst haben, wenn wir allein sind, wenn wir </w:t>
      </w:r>
      <w:r>
        <w:t xml:space="preserve">Schmerzen und Sorgen </w:t>
      </w:r>
      <w:r>
        <w:rPr>
          <w:color w:val="000000" w:themeColor="text1"/>
        </w:rPr>
        <w:t>haben, ja auch wenn wir sterben müssen.</w:t>
      </w:r>
    </w:p>
    <w:p w14:paraId="4B0AA769" w14:textId="463CE2ED" w:rsidR="00637009" w:rsidRDefault="00A80146">
      <w:pPr>
        <w:ind w:left="3540"/>
        <w:rPr>
          <w:color w:val="000000" w:themeColor="text1"/>
        </w:rPr>
      </w:pPr>
      <w:r>
        <w:rPr>
          <w:color w:val="000000" w:themeColor="text1"/>
        </w:rPr>
        <w:t xml:space="preserve">Wenn wir von Jesu Tod und seiner Auferstehung erzählen, glauben wir, dass Gott stärker als der Tod ist, dass Gott neues Leben schenkt </w:t>
      </w:r>
      <w:r w:rsidRPr="00E601B6">
        <w:rPr>
          <w:color w:val="000000" w:themeColor="text1"/>
        </w:rPr>
        <w:t>un</w:t>
      </w:r>
      <w:r w:rsidR="00E601B6" w:rsidRPr="00E601B6">
        <w:rPr>
          <w:color w:val="000000" w:themeColor="text1"/>
        </w:rPr>
        <w:t xml:space="preserve">d </w:t>
      </w:r>
      <w:r w:rsidR="00E601B6">
        <w:rPr>
          <w:color w:val="000000" w:themeColor="text1"/>
        </w:rPr>
        <w:t>d</w:t>
      </w:r>
      <w:r w:rsidRPr="00E601B6">
        <w:rPr>
          <w:color w:val="000000" w:themeColor="text1"/>
        </w:rPr>
        <w:t>ass</w:t>
      </w:r>
      <w:r>
        <w:rPr>
          <w:color w:val="000000" w:themeColor="text1"/>
        </w:rPr>
        <w:t xml:space="preserve"> wir auch </w:t>
      </w:r>
      <w:r w:rsidR="00283299">
        <w:rPr>
          <w:color w:val="000000" w:themeColor="text1"/>
        </w:rPr>
        <w:t xml:space="preserve">in diesem Leben </w:t>
      </w:r>
      <w:r>
        <w:rPr>
          <w:color w:val="000000" w:themeColor="text1"/>
        </w:rPr>
        <w:t>immer wieder „neues Leben“ erfahren dürfen.</w:t>
      </w:r>
    </w:p>
    <w:p w14:paraId="3BE0E947" w14:textId="77777777" w:rsidR="001D0EAA" w:rsidRDefault="001D0EAA">
      <w:pPr>
        <w:ind w:left="3540"/>
        <w:rPr>
          <w:color w:val="000000" w:themeColor="text1"/>
        </w:rPr>
      </w:pPr>
    </w:p>
    <w:p w14:paraId="2BA36FDD" w14:textId="7B3F1153" w:rsidR="004A09A5" w:rsidRPr="009711B4" w:rsidRDefault="001D0EAA" w:rsidP="00714C87">
      <w:pPr>
        <w:rPr>
          <w:color w:val="000000" w:themeColor="text1"/>
        </w:rPr>
      </w:pPr>
      <w:r w:rsidRPr="001D0EAA">
        <w:rPr>
          <w:color w:val="000000" w:themeColor="text1"/>
        </w:rPr>
        <w:t>Mit unserem zweiten Brief</w:t>
      </w:r>
      <w:r>
        <w:rPr>
          <w:color w:val="000000" w:themeColor="text1"/>
        </w:rPr>
        <w:t xml:space="preserve"> wollen wir Euch und Ihnen</w:t>
      </w:r>
      <w:r w:rsidR="005A6610">
        <w:rPr>
          <w:color w:val="000000" w:themeColor="text1"/>
        </w:rPr>
        <w:t xml:space="preserve"> heute wieder </w:t>
      </w:r>
      <w:r>
        <w:rPr>
          <w:color w:val="000000" w:themeColor="text1"/>
        </w:rPr>
        <w:t xml:space="preserve">Anregungen für den Alltag zuhause in dieser besonderen Zeit </w:t>
      </w:r>
      <w:r w:rsidR="000D501C">
        <w:rPr>
          <w:color w:val="000000" w:themeColor="text1"/>
        </w:rPr>
        <w:t>geben. W</w:t>
      </w:r>
      <w:r w:rsidR="00714C87">
        <w:rPr>
          <w:color w:val="000000" w:themeColor="text1"/>
        </w:rPr>
        <w:t>ir möchten</w:t>
      </w:r>
      <w:r w:rsidR="005A6610">
        <w:rPr>
          <w:color w:val="000000" w:themeColor="text1"/>
        </w:rPr>
        <w:t xml:space="preserve"> Kinder</w:t>
      </w:r>
      <w:r w:rsidR="000D501C">
        <w:rPr>
          <w:color w:val="000000" w:themeColor="text1"/>
        </w:rPr>
        <w:t xml:space="preserve">, Jugendliche und Erwachsene anregen, das Geheimnis von Ostern </w:t>
      </w:r>
      <w:r w:rsidR="005A6610">
        <w:rPr>
          <w:color w:val="000000" w:themeColor="text1"/>
        </w:rPr>
        <w:t xml:space="preserve">auf vielfältige Weise </w:t>
      </w:r>
      <w:r w:rsidR="000D501C">
        <w:rPr>
          <w:color w:val="000000" w:themeColor="text1"/>
        </w:rPr>
        <w:t>zu erkunden</w:t>
      </w:r>
      <w:r w:rsidR="005A6610">
        <w:rPr>
          <w:color w:val="000000" w:themeColor="text1"/>
        </w:rPr>
        <w:t>. W</w:t>
      </w:r>
      <w:r w:rsidR="00714C87">
        <w:rPr>
          <w:color w:val="000000" w:themeColor="text1"/>
        </w:rPr>
        <w:t xml:space="preserve">ir möchten </w:t>
      </w:r>
      <w:r w:rsidR="005A6610">
        <w:rPr>
          <w:color w:val="000000" w:themeColor="text1"/>
        </w:rPr>
        <w:t>Mut machen, auch in Zeiten von Corona Ostern</w:t>
      </w:r>
      <w:r w:rsidR="00F64F99">
        <w:rPr>
          <w:color w:val="000000" w:themeColor="text1"/>
        </w:rPr>
        <w:t xml:space="preserve"> zu feiern</w:t>
      </w:r>
      <w:r w:rsidR="00714C87">
        <w:rPr>
          <w:color w:val="000000" w:themeColor="text1"/>
        </w:rPr>
        <w:t xml:space="preserve"> oder einfach den Beginn neuen Lebens in diesem Frühling zu entdecken.</w:t>
      </w:r>
      <w:r w:rsidR="00F64F99">
        <w:rPr>
          <w:color w:val="000000" w:themeColor="text1"/>
        </w:rPr>
        <w:t xml:space="preserve"> </w:t>
      </w:r>
    </w:p>
    <w:p w14:paraId="73564B5C" w14:textId="38C0F0B6" w:rsidR="00283299" w:rsidRDefault="00CB5B7F" w:rsidP="00283299">
      <w:r>
        <w:t>In dieser Zeit, in der wir uns viel mit den gleichen, wenigen Menschen in engem Kontakt befinden, in der wir wahrscheinlich angespannter sind, kommt es möglicherweise zu mehr Missverständnissen, Unstimmigkeiten und Streitereien. In einer Zeit, in der wir uns mehr mit Krankwerden und Kranksein beschäftigen, aber auch mit der Möglichkeit, dass jemand, den wir kennen</w:t>
      </w:r>
      <w:r w:rsidR="009711B4">
        <w:t xml:space="preserve"> und </w:t>
      </w:r>
      <w:proofErr w:type="gramStart"/>
      <w:r w:rsidR="009711B4">
        <w:t>gern haben</w:t>
      </w:r>
      <w:proofErr w:type="gramEnd"/>
      <w:r w:rsidR="009711B4">
        <w:t xml:space="preserve">, </w:t>
      </w:r>
      <w:r>
        <w:t xml:space="preserve">sterben könnte, finden wir es </w:t>
      </w:r>
      <w:r w:rsidRPr="002F46A7">
        <w:rPr>
          <w:color w:val="000000" w:themeColor="text1"/>
        </w:rPr>
        <w:t xml:space="preserve">wichtig, Ihnen </w:t>
      </w:r>
      <w:r>
        <w:t>und Euch Wohltuendes, aber auch Informationen zu</w:t>
      </w:r>
      <w:r w:rsidR="009711B4">
        <w:t xml:space="preserve">r Unterstützung in diesen schweren Zeiten mitzugeben. </w:t>
      </w:r>
    </w:p>
    <w:p w14:paraId="3FB3B7C1" w14:textId="086169ED" w:rsidR="00283299" w:rsidRPr="00283299" w:rsidRDefault="00283299" w:rsidP="00283299">
      <w:pPr>
        <w:rPr>
          <w:color w:val="000000" w:themeColor="text1"/>
        </w:rPr>
      </w:pPr>
      <w:r>
        <w:t>Zu allen diesen Themen haben wir Material, Tipps und Links zusammengestellt und hoffen, dass jede und jeder etwas Passendes findet.</w:t>
      </w:r>
    </w:p>
    <w:p w14:paraId="29A232D9" w14:textId="4B7478C3" w:rsidR="009711B4" w:rsidRPr="00283299" w:rsidRDefault="00283299" w:rsidP="009711B4">
      <w:pPr>
        <w:rPr>
          <w:color w:val="000000" w:themeColor="text1"/>
        </w:rPr>
      </w:pPr>
      <w:r>
        <w:rPr>
          <w:color w:val="000000" w:themeColor="text1"/>
        </w:rPr>
        <w:t xml:space="preserve">Wir danken wieder Andrea </w:t>
      </w:r>
      <w:proofErr w:type="spellStart"/>
      <w:r>
        <w:rPr>
          <w:color w:val="000000" w:themeColor="text1"/>
        </w:rPr>
        <w:t>Karus</w:t>
      </w:r>
      <w:proofErr w:type="spellEnd"/>
      <w:r>
        <w:rPr>
          <w:color w:val="000000" w:themeColor="text1"/>
        </w:rPr>
        <w:t xml:space="preserve"> für ihre Unterstützung mit den UK-Symbolen und allen Kolleginnen, die uns so viele Tipps und Anregungen geschickt haben, dass wir gar nicht alles aufnehmen konnten. Auf Anfrage können wir nun aber zu verschiedenen Punkten gerne noch viele Informationen weitergeben.</w:t>
      </w:r>
    </w:p>
    <w:p w14:paraId="6E497146" w14:textId="75ECCC91" w:rsidR="001D0EAA" w:rsidRDefault="00283299" w:rsidP="001D0EAA">
      <w:pPr>
        <w:ind w:left="360"/>
        <w:rPr>
          <w:b/>
          <w:color w:val="FF0000"/>
        </w:rPr>
      </w:pPr>
      <w:r>
        <w:rPr>
          <w:noProof/>
          <w:color w:val="000000" w:themeColor="text1"/>
          <w:lang w:eastAsia="de-DE"/>
        </w:rPr>
        <w:drawing>
          <wp:anchor distT="0" distB="0" distL="114300" distR="114300" simplePos="0" relativeHeight="251659264" behindDoc="0" locked="0" layoutInCell="1" allowOverlap="1" wp14:anchorId="48AEE0C1" wp14:editId="6B750CBD">
            <wp:simplePos x="0" y="0"/>
            <wp:positionH relativeFrom="column">
              <wp:posOffset>-52070</wp:posOffset>
            </wp:positionH>
            <wp:positionV relativeFrom="paragraph">
              <wp:posOffset>64135</wp:posOffset>
            </wp:positionV>
            <wp:extent cx="1440180" cy="1537335"/>
            <wp:effectExtent l="0" t="0" r="7620" b="12065"/>
            <wp:wrapTight wrapText="bothSides">
              <wp:wrapPolygon edited="0">
                <wp:start x="0" y="0"/>
                <wp:lineTo x="0" y="21413"/>
                <wp:lineTo x="21333" y="21413"/>
                <wp:lineTo x="21333" y="0"/>
                <wp:lineTo x="0" y="0"/>
              </wp:wrapPolygon>
            </wp:wrapTight>
            <wp:docPr id="19" name="Bild 10" descr="IMG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0" descr="IMG_1935.jpg"/>
                    <pic:cNvPicPr>
                      <a:picLocks noChangeAspect="1" noChangeArrowheads="1"/>
                    </pic:cNvPicPr>
                  </pic:nvPicPr>
                  <pic:blipFill>
                    <a:blip r:embed="rId18"/>
                    <a:stretch>
                      <a:fillRect/>
                    </a:stretch>
                  </pic:blipFill>
                  <pic:spPr bwMode="auto">
                    <a:xfrm>
                      <a:off x="0" y="0"/>
                      <a:ext cx="1440180" cy="1537335"/>
                    </a:xfrm>
                    <a:prstGeom prst="rect">
                      <a:avLst/>
                    </a:prstGeom>
                  </pic:spPr>
                </pic:pic>
              </a:graphicData>
            </a:graphic>
            <wp14:sizeRelH relativeFrom="margin">
              <wp14:pctWidth>0</wp14:pctWidth>
            </wp14:sizeRelH>
            <wp14:sizeRelV relativeFrom="margin">
              <wp14:pctHeight>0</wp14:pctHeight>
            </wp14:sizeRelV>
          </wp:anchor>
        </w:drawing>
      </w:r>
    </w:p>
    <w:p w14:paraId="77AC3DC6" w14:textId="133BBDCB" w:rsidR="00283299" w:rsidRDefault="00283299" w:rsidP="001D0EAA">
      <w:pPr>
        <w:ind w:left="360"/>
        <w:rPr>
          <w:color w:val="000000" w:themeColor="text1"/>
          <w:sz w:val="20"/>
          <w:szCs w:val="20"/>
        </w:rPr>
      </w:pPr>
    </w:p>
    <w:p w14:paraId="128B74C2" w14:textId="0B702095" w:rsidR="001D0EAA" w:rsidRDefault="001D0EAA" w:rsidP="001D0EAA">
      <w:pPr>
        <w:rPr>
          <w:color w:val="000000" w:themeColor="text1"/>
        </w:rPr>
      </w:pPr>
      <w:r>
        <w:rPr>
          <w:color w:val="000000" w:themeColor="text1"/>
        </w:rPr>
        <w:t>Wir vertrauen weiterhin auf die fürsorgliche Begleitung Gottes für uns und Sie alle! Wir wünschen Ihnen und Euch weiterhin Durchhaltevermögen, aber auch ein Lächeln zwischendurch inmitten der momentanen Herausforderungen und Unsicherheiten.</w:t>
      </w:r>
    </w:p>
    <w:p w14:paraId="0B0AE05D" w14:textId="669880A4" w:rsidR="001D0EAA" w:rsidRDefault="001D0EAA" w:rsidP="001D0EAA">
      <w:pPr>
        <w:rPr>
          <w:color w:val="000000" w:themeColor="text1"/>
        </w:rPr>
      </w:pPr>
    </w:p>
    <w:p w14:paraId="3B4E17DE" w14:textId="77777777" w:rsidR="001D0EAA" w:rsidRDefault="001D0EAA" w:rsidP="001D0EAA">
      <w:pPr>
        <w:rPr>
          <w:color w:val="000000" w:themeColor="text1"/>
        </w:rPr>
      </w:pPr>
      <w:r>
        <w:rPr>
          <w:color w:val="000000" w:themeColor="text1"/>
        </w:rPr>
        <w:t>FROHE OSTERN!</w:t>
      </w:r>
    </w:p>
    <w:p w14:paraId="7B53A4CF" w14:textId="77777777" w:rsidR="00283299" w:rsidRDefault="00283299" w:rsidP="001D0EAA">
      <w:pPr>
        <w:rPr>
          <w:color w:val="000000" w:themeColor="text1"/>
        </w:rPr>
      </w:pPr>
    </w:p>
    <w:p w14:paraId="0476A14E" w14:textId="77777777" w:rsidR="00283299" w:rsidRDefault="00283299" w:rsidP="001D0EAA">
      <w:pPr>
        <w:rPr>
          <w:color w:val="000000" w:themeColor="text1"/>
        </w:rPr>
      </w:pPr>
    </w:p>
    <w:p w14:paraId="5072CBAB" w14:textId="0FD7093F" w:rsidR="001D0EAA" w:rsidRDefault="001D0EAA" w:rsidP="001D0EAA">
      <w:pPr>
        <w:rPr>
          <w:color w:val="000000" w:themeColor="text1"/>
        </w:rPr>
      </w:pPr>
      <w:r>
        <w:rPr>
          <w:color w:val="000000" w:themeColor="text1"/>
        </w:rPr>
        <w:t>Susanne Brennberger</w:t>
      </w:r>
      <w:r w:rsidR="00583DC1">
        <w:rPr>
          <w:color w:val="000000" w:themeColor="text1"/>
        </w:rPr>
        <w:tab/>
      </w:r>
      <w:r w:rsidR="00583DC1">
        <w:rPr>
          <w:color w:val="000000" w:themeColor="text1"/>
        </w:rPr>
        <w:tab/>
        <w:t xml:space="preserve">Annette </w:t>
      </w:r>
      <w:proofErr w:type="spellStart"/>
      <w:r w:rsidR="00583DC1">
        <w:rPr>
          <w:color w:val="000000" w:themeColor="text1"/>
        </w:rPr>
        <w:t>Krieck</w:t>
      </w:r>
      <w:proofErr w:type="spellEnd"/>
      <w:r w:rsidR="00583DC1">
        <w:rPr>
          <w:color w:val="000000" w:themeColor="text1"/>
        </w:rPr>
        <w:t xml:space="preserve"> </w:t>
      </w:r>
      <w:r w:rsidR="00583DC1">
        <w:rPr>
          <w:color w:val="000000" w:themeColor="text1"/>
        </w:rPr>
        <w:tab/>
        <w:t xml:space="preserve">Theresa </w:t>
      </w:r>
      <w:proofErr w:type="spellStart"/>
      <w:r w:rsidR="00583DC1">
        <w:rPr>
          <w:color w:val="000000" w:themeColor="text1"/>
        </w:rPr>
        <w:t>Ortel</w:t>
      </w:r>
      <w:r w:rsidR="009C6302">
        <w:rPr>
          <w:color w:val="000000" w:themeColor="text1"/>
        </w:rPr>
        <w:t>t</w:t>
      </w:r>
      <w:proofErr w:type="spellEnd"/>
    </w:p>
    <w:p w14:paraId="5EFC47DF" w14:textId="77777777" w:rsidR="001D0EAA" w:rsidRDefault="001D0EAA" w:rsidP="001D0EAA">
      <w:pPr>
        <w:rPr>
          <w:color w:val="000000" w:themeColor="text1"/>
        </w:rPr>
      </w:pPr>
    </w:p>
    <w:p w14:paraId="5CDF4E3B" w14:textId="77777777" w:rsidR="00283299" w:rsidRDefault="00283299" w:rsidP="001D0EAA">
      <w:pPr>
        <w:rPr>
          <w:color w:val="000000" w:themeColor="text1"/>
        </w:rPr>
      </w:pPr>
    </w:p>
    <w:p w14:paraId="26313444" w14:textId="6F810B7F" w:rsidR="001D0EAA" w:rsidRDefault="009C6302" w:rsidP="001D0EAA">
      <w:pPr>
        <w:rPr>
          <w:color w:val="000000" w:themeColor="text1"/>
        </w:rPr>
      </w:pPr>
      <w:r>
        <w:rPr>
          <w:color w:val="000000" w:themeColor="text1"/>
        </w:rPr>
        <w:t>Das sind</w:t>
      </w:r>
      <w:r w:rsidR="00283299">
        <w:rPr>
          <w:color w:val="000000" w:themeColor="text1"/>
        </w:rPr>
        <w:t xml:space="preserve"> unsere Themen:</w:t>
      </w:r>
    </w:p>
    <w:p w14:paraId="20536799" w14:textId="77777777" w:rsidR="0016305D" w:rsidRDefault="0016305D" w:rsidP="001D0EAA">
      <w:pPr>
        <w:rPr>
          <w:color w:val="000000" w:themeColor="text1"/>
        </w:rPr>
      </w:pPr>
    </w:p>
    <w:p w14:paraId="3F03525C" w14:textId="53B51020" w:rsidR="0016305D" w:rsidRDefault="0016305D" w:rsidP="0016305D">
      <w:pPr>
        <w:pBdr>
          <w:top w:val="single" w:sz="4" w:space="1" w:color="000000"/>
          <w:left w:val="single" w:sz="4" w:space="4" w:color="000000"/>
          <w:bottom w:val="single" w:sz="4" w:space="1" w:color="000000"/>
          <w:right w:val="single" w:sz="4" w:space="4" w:color="000000"/>
        </w:pBdr>
        <w:shd w:val="clear" w:color="auto" w:fill="FCF89A"/>
        <w:rPr>
          <w:color w:val="000000" w:themeColor="text1"/>
        </w:rPr>
      </w:pPr>
      <w:r>
        <w:rPr>
          <w:b/>
          <w:color w:val="000000" w:themeColor="text1"/>
        </w:rPr>
        <w:t xml:space="preserve">OSTERN </w:t>
      </w:r>
      <w:r>
        <w:rPr>
          <w:color w:val="000000" w:themeColor="text1"/>
        </w:rPr>
        <w:t>– erzählen, malen, spielen und feiern</w:t>
      </w:r>
      <w:r w:rsidR="00D22F05">
        <w:rPr>
          <w:color w:val="000000" w:themeColor="text1"/>
        </w:rPr>
        <w:tab/>
      </w:r>
      <w:r w:rsidR="00D22F05">
        <w:rPr>
          <w:color w:val="000000" w:themeColor="text1"/>
        </w:rPr>
        <w:tab/>
      </w:r>
      <w:r w:rsidR="00D22F05">
        <w:rPr>
          <w:color w:val="000000" w:themeColor="text1"/>
        </w:rPr>
        <w:tab/>
      </w:r>
      <w:r w:rsidR="00D22F05">
        <w:rPr>
          <w:color w:val="000000" w:themeColor="text1"/>
        </w:rPr>
        <w:tab/>
      </w:r>
      <w:r w:rsidR="00D22F05">
        <w:rPr>
          <w:color w:val="000000" w:themeColor="text1"/>
        </w:rPr>
        <w:tab/>
        <w:t xml:space="preserve">… Seite 4                                  </w:t>
      </w:r>
    </w:p>
    <w:p w14:paraId="213665B6" w14:textId="77777777" w:rsidR="00283299" w:rsidRDefault="00283299" w:rsidP="001D0EAA">
      <w:pPr>
        <w:rPr>
          <w:color w:val="000000" w:themeColor="text1"/>
        </w:rPr>
      </w:pPr>
    </w:p>
    <w:p w14:paraId="632464C2" w14:textId="77777777" w:rsidR="0016305D" w:rsidRDefault="0016305D" w:rsidP="0016305D">
      <w:pPr>
        <w:pBdr>
          <w:top w:val="single" w:sz="4" w:space="1" w:color="000000"/>
          <w:left w:val="single" w:sz="4" w:space="4" w:color="000000"/>
          <w:bottom w:val="single" w:sz="4" w:space="1" w:color="000000"/>
          <w:right w:val="single" w:sz="4" w:space="4" w:color="000000"/>
        </w:pBdr>
        <w:shd w:val="clear" w:color="auto" w:fill="8489EA"/>
        <w:rPr>
          <w:color w:val="000000" w:themeColor="text1"/>
        </w:rPr>
      </w:pPr>
      <w:r>
        <w:rPr>
          <w:color w:val="000000" w:themeColor="text1"/>
        </w:rPr>
        <w:t>Wohltuende Geschichten, Lieder und Gebete zu den Themen</w:t>
      </w:r>
    </w:p>
    <w:p w14:paraId="063A4FD5" w14:textId="25437796" w:rsidR="0016305D" w:rsidRDefault="0016305D" w:rsidP="0016305D">
      <w:pPr>
        <w:pBdr>
          <w:top w:val="single" w:sz="4" w:space="1" w:color="000000"/>
          <w:left w:val="single" w:sz="4" w:space="4" w:color="000000"/>
          <w:bottom w:val="single" w:sz="4" w:space="1" w:color="000000"/>
          <w:right w:val="single" w:sz="4" w:space="4" w:color="000000"/>
        </w:pBdr>
        <w:shd w:val="clear" w:color="auto" w:fill="8489EA"/>
        <w:rPr>
          <w:color w:val="000000" w:themeColor="text1"/>
        </w:rPr>
      </w:pPr>
      <w:r>
        <w:rPr>
          <w:b/>
          <w:color w:val="000000" w:themeColor="text1"/>
        </w:rPr>
        <w:t>STREIT</w:t>
      </w:r>
      <w:r>
        <w:rPr>
          <w:color w:val="000000" w:themeColor="text1"/>
        </w:rPr>
        <w:t xml:space="preserve"> erleben – </w:t>
      </w:r>
      <w:r>
        <w:rPr>
          <w:b/>
          <w:color w:val="000000" w:themeColor="text1"/>
        </w:rPr>
        <w:t xml:space="preserve">KRANK </w:t>
      </w:r>
      <w:r w:rsidR="009C6302">
        <w:rPr>
          <w:color w:val="000000" w:themeColor="text1"/>
        </w:rPr>
        <w:t xml:space="preserve">sein </w:t>
      </w:r>
      <w:r>
        <w:rPr>
          <w:color w:val="000000" w:themeColor="text1"/>
        </w:rPr>
        <w:t xml:space="preserve">- </w:t>
      </w:r>
      <w:r>
        <w:rPr>
          <w:b/>
          <w:color w:val="000000" w:themeColor="text1"/>
        </w:rPr>
        <w:t xml:space="preserve">SORGEN </w:t>
      </w:r>
      <w:r>
        <w:rPr>
          <w:color w:val="000000" w:themeColor="text1"/>
        </w:rPr>
        <w:t>haben</w:t>
      </w:r>
      <w:r w:rsidR="00D22F05">
        <w:rPr>
          <w:color w:val="000000" w:themeColor="text1"/>
        </w:rPr>
        <w:tab/>
      </w:r>
      <w:r w:rsidR="00D22F05">
        <w:rPr>
          <w:color w:val="000000" w:themeColor="text1"/>
        </w:rPr>
        <w:tab/>
      </w:r>
      <w:r w:rsidR="00D22F05">
        <w:rPr>
          <w:color w:val="000000" w:themeColor="text1"/>
        </w:rPr>
        <w:tab/>
      </w:r>
      <w:r w:rsidR="00D22F05">
        <w:rPr>
          <w:color w:val="000000" w:themeColor="text1"/>
        </w:rPr>
        <w:tab/>
      </w:r>
      <w:r w:rsidR="00D22F05">
        <w:rPr>
          <w:color w:val="000000" w:themeColor="text1"/>
        </w:rPr>
        <w:tab/>
        <w:t>… Seite 6</w:t>
      </w:r>
    </w:p>
    <w:p w14:paraId="036D4C2D" w14:textId="77777777" w:rsidR="00637009" w:rsidRDefault="00637009">
      <w:pPr>
        <w:rPr>
          <w:color w:val="000000" w:themeColor="text1"/>
        </w:rPr>
      </w:pPr>
    </w:p>
    <w:p w14:paraId="2F789B97" w14:textId="1E94016F" w:rsidR="0016305D" w:rsidRPr="00D22F05" w:rsidRDefault="0016305D" w:rsidP="0016305D">
      <w:pPr>
        <w:pBdr>
          <w:top w:val="single" w:sz="4" w:space="1" w:color="000000"/>
          <w:left w:val="single" w:sz="4" w:space="4" w:color="000000"/>
          <w:bottom w:val="single" w:sz="4" w:space="1" w:color="000000"/>
          <w:right w:val="single" w:sz="4" w:space="4" w:color="000000"/>
        </w:pBdr>
        <w:shd w:val="clear" w:color="auto" w:fill="C5E0B3" w:themeFill="accent6" w:themeFillTint="66"/>
        <w:rPr>
          <w:color w:val="000000" w:themeColor="text1"/>
        </w:rPr>
      </w:pPr>
      <w:r w:rsidRPr="009C6302">
        <w:rPr>
          <w:color w:val="000000" w:themeColor="text1"/>
        </w:rPr>
        <w:t>MIT PSALMEN</w:t>
      </w:r>
      <w:r>
        <w:rPr>
          <w:b/>
          <w:color w:val="000000" w:themeColor="text1"/>
        </w:rPr>
        <w:t xml:space="preserve"> BETEN</w:t>
      </w:r>
      <w:r w:rsidR="00D22F05">
        <w:rPr>
          <w:b/>
          <w:color w:val="000000" w:themeColor="text1"/>
        </w:rPr>
        <w:tab/>
      </w:r>
      <w:r w:rsidR="00D22F05">
        <w:rPr>
          <w:b/>
          <w:color w:val="000000" w:themeColor="text1"/>
        </w:rPr>
        <w:tab/>
      </w:r>
      <w:r w:rsidR="00D22F05">
        <w:rPr>
          <w:b/>
          <w:color w:val="000000" w:themeColor="text1"/>
        </w:rPr>
        <w:tab/>
      </w:r>
      <w:r w:rsidR="00D22F05">
        <w:rPr>
          <w:b/>
          <w:color w:val="000000" w:themeColor="text1"/>
        </w:rPr>
        <w:tab/>
      </w:r>
      <w:r w:rsidR="00D22F05">
        <w:rPr>
          <w:b/>
          <w:color w:val="000000" w:themeColor="text1"/>
        </w:rPr>
        <w:tab/>
      </w:r>
      <w:r w:rsidR="00D22F05">
        <w:rPr>
          <w:b/>
          <w:color w:val="000000" w:themeColor="text1"/>
        </w:rPr>
        <w:tab/>
      </w:r>
      <w:r w:rsidR="00D22F05">
        <w:rPr>
          <w:b/>
          <w:color w:val="000000" w:themeColor="text1"/>
        </w:rPr>
        <w:tab/>
      </w:r>
      <w:r w:rsidR="00D22F05">
        <w:rPr>
          <w:b/>
          <w:color w:val="000000" w:themeColor="text1"/>
        </w:rPr>
        <w:tab/>
      </w:r>
      <w:r w:rsidR="00D22F05">
        <w:rPr>
          <w:b/>
          <w:color w:val="000000" w:themeColor="text1"/>
        </w:rPr>
        <w:tab/>
      </w:r>
      <w:r w:rsidR="00D22F05" w:rsidRPr="00D22F05">
        <w:rPr>
          <w:color w:val="000000" w:themeColor="text1"/>
        </w:rPr>
        <w:t>…</w:t>
      </w:r>
      <w:r w:rsidR="00D22F05">
        <w:rPr>
          <w:color w:val="000000" w:themeColor="text1"/>
        </w:rPr>
        <w:t xml:space="preserve"> Seite 6</w:t>
      </w:r>
    </w:p>
    <w:p w14:paraId="7ADDF122" w14:textId="77777777" w:rsidR="0016305D" w:rsidRDefault="0016305D">
      <w:pPr>
        <w:rPr>
          <w:color w:val="000000" w:themeColor="text1"/>
        </w:rPr>
      </w:pPr>
    </w:p>
    <w:p w14:paraId="11F61D3D" w14:textId="5762DD20" w:rsidR="0016305D" w:rsidRPr="00D22F05" w:rsidRDefault="0016305D" w:rsidP="0016305D">
      <w:pPr>
        <w:pBdr>
          <w:top w:val="single" w:sz="4" w:space="1" w:color="000000"/>
          <w:left w:val="single" w:sz="4" w:space="4" w:color="000000"/>
          <w:bottom w:val="single" w:sz="4" w:space="1" w:color="000000"/>
          <w:right w:val="single" w:sz="4" w:space="4" w:color="000000"/>
        </w:pBdr>
        <w:shd w:val="clear" w:color="auto" w:fill="9CC2E5" w:themeFill="accent5" w:themeFillTint="99"/>
        <w:rPr>
          <w:color w:val="000000" w:themeColor="text1"/>
        </w:rPr>
      </w:pPr>
      <w:r>
        <w:rPr>
          <w:color w:val="000000" w:themeColor="text1"/>
        </w:rPr>
        <w:t xml:space="preserve">Fragen und Antworten rund um das Thema </w:t>
      </w:r>
      <w:r>
        <w:rPr>
          <w:b/>
          <w:color w:val="000000" w:themeColor="text1"/>
        </w:rPr>
        <w:t xml:space="preserve">STERBEN </w:t>
      </w:r>
      <w:r>
        <w:rPr>
          <w:color w:val="000000" w:themeColor="text1"/>
        </w:rPr>
        <w:t xml:space="preserve">und </w:t>
      </w:r>
      <w:r>
        <w:rPr>
          <w:b/>
          <w:color w:val="000000" w:themeColor="text1"/>
        </w:rPr>
        <w:t>TOD</w:t>
      </w:r>
      <w:r w:rsidR="00D22F05">
        <w:rPr>
          <w:b/>
          <w:color w:val="000000" w:themeColor="text1"/>
        </w:rPr>
        <w:tab/>
      </w:r>
      <w:r w:rsidR="00D22F05">
        <w:rPr>
          <w:b/>
          <w:color w:val="000000" w:themeColor="text1"/>
        </w:rPr>
        <w:tab/>
      </w:r>
      <w:r w:rsidR="00D22F05">
        <w:rPr>
          <w:b/>
          <w:color w:val="000000" w:themeColor="text1"/>
        </w:rPr>
        <w:tab/>
      </w:r>
      <w:r w:rsidR="00D22F05" w:rsidRPr="00D22F05">
        <w:rPr>
          <w:color w:val="000000" w:themeColor="text1"/>
        </w:rPr>
        <w:t xml:space="preserve">… </w:t>
      </w:r>
      <w:r w:rsidR="00D22F05">
        <w:rPr>
          <w:color w:val="000000" w:themeColor="text1"/>
        </w:rPr>
        <w:t>Seite 8</w:t>
      </w:r>
    </w:p>
    <w:p w14:paraId="40F5BB9C" w14:textId="77777777" w:rsidR="0016305D" w:rsidRDefault="0016305D">
      <w:pPr>
        <w:rPr>
          <w:color w:val="000000" w:themeColor="text1"/>
        </w:rPr>
      </w:pPr>
    </w:p>
    <w:p w14:paraId="1A281C4B" w14:textId="7A3B8E22" w:rsidR="0016305D" w:rsidRDefault="0016305D" w:rsidP="0016305D">
      <w:pPr>
        <w:pBdr>
          <w:top w:val="single" w:sz="4" w:space="1" w:color="000000"/>
          <w:left w:val="single" w:sz="4" w:space="4" w:color="000000"/>
          <w:bottom w:val="single" w:sz="4" w:space="1" w:color="000000"/>
          <w:right w:val="single" w:sz="4" w:space="4" w:color="000000"/>
        </w:pBdr>
        <w:shd w:val="clear" w:color="auto" w:fill="FECCF7"/>
        <w:rPr>
          <w:color w:val="000000" w:themeColor="text1"/>
        </w:rPr>
      </w:pPr>
      <w:r w:rsidRPr="009C6302">
        <w:rPr>
          <w:b/>
        </w:rPr>
        <w:t>Wenn jemand</w:t>
      </w:r>
      <w:r>
        <w:t xml:space="preserve"> aus unserer Familie/</w:t>
      </w:r>
      <w:r w:rsidRPr="002F46A7">
        <w:rPr>
          <w:color w:val="000000" w:themeColor="text1"/>
        </w:rPr>
        <w:t xml:space="preserve">aus unserem </w:t>
      </w:r>
      <w:r>
        <w:t xml:space="preserve">Freundeskreis </w:t>
      </w:r>
      <w:r w:rsidRPr="009C6302">
        <w:rPr>
          <w:b/>
        </w:rPr>
        <w:t>stirbt?</w:t>
      </w:r>
      <w:r w:rsidR="00D22F05">
        <w:tab/>
      </w:r>
      <w:r w:rsidR="00D22F05">
        <w:tab/>
        <w:t>… Seite 10</w:t>
      </w:r>
    </w:p>
    <w:p w14:paraId="29CC6056" w14:textId="77777777" w:rsidR="0016305D" w:rsidRDefault="0016305D">
      <w:pPr>
        <w:rPr>
          <w:color w:val="000000" w:themeColor="text1"/>
        </w:rPr>
      </w:pPr>
    </w:p>
    <w:p w14:paraId="7BA8E78B" w14:textId="6F3C8237" w:rsidR="0016305D" w:rsidRPr="00D22F05" w:rsidRDefault="0016305D" w:rsidP="0016305D">
      <w:pPr>
        <w:pBdr>
          <w:top w:val="single" w:sz="4" w:space="1" w:color="000000"/>
          <w:left w:val="single" w:sz="4" w:space="4" w:color="000000"/>
          <w:bottom w:val="single" w:sz="4" w:space="1" w:color="000000"/>
          <w:right w:val="single" w:sz="4" w:space="4" w:color="000000"/>
        </w:pBdr>
        <w:rPr>
          <w:color w:val="000000" w:themeColor="text1"/>
        </w:rPr>
      </w:pPr>
      <w:r>
        <w:rPr>
          <w:b/>
        </w:rPr>
        <w:t>MITEINANDER TRAUERN</w:t>
      </w:r>
      <w:r w:rsidR="00D22F05">
        <w:rPr>
          <w:b/>
        </w:rPr>
        <w:tab/>
      </w:r>
      <w:r w:rsidR="00D22F05">
        <w:rPr>
          <w:b/>
        </w:rPr>
        <w:tab/>
      </w:r>
      <w:r w:rsidR="00D22F05">
        <w:rPr>
          <w:b/>
        </w:rPr>
        <w:tab/>
      </w:r>
      <w:r w:rsidR="00D22F05">
        <w:rPr>
          <w:b/>
        </w:rPr>
        <w:tab/>
      </w:r>
      <w:r w:rsidR="00D22F05">
        <w:rPr>
          <w:b/>
        </w:rPr>
        <w:tab/>
      </w:r>
      <w:r w:rsidR="00D22F05">
        <w:rPr>
          <w:b/>
        </w:rPr>
        <w:tab/>
      </w:r>
      <w:r w:rsidR="00D22F05">
        <w:rPr>
          <w:b/>
        </w:rPr>
        <w:tab/>
      </w:r>
      <w:r w:rsidR="00D22F05">
        <w:rPr>
          <w:b/>
        </w:rPr>
        <w:tab/>
      </w:r>
      <w:r w:rsidR="00D22F05">
        <w:t>… Seite 10</w:t>
      </w:r>
    </w:p>
    <w:p w14:paraId="0FD235FA" w14:textId="77777777" w:rsidR="0016305D" w:rsidRDefault="0016305D">
      <w:pPr>
        <w:rPr>
          <w:color w:val="000000" w:themeColor="text1"/>
        </w:rPr>
      </w:pPr>
    </w:p>
    <w:p w14:paraId="6FE6EB68" w14:textId="6D592211" w:rsidR="0016305D" w:rsidRDefault="0016305D" w:rsidP="0016305D">
      <w:pPr>
        <w:pBdr>
          <w:top w:val="single" w:sz="4" w:space="1" w:color="000000"/>
          <w:left w:val="single" w:sz="4" w:space="4" w:color="000000"/>
          <w:bottom w:val="single" w:sz="4" w:space="1" w:color="000000"/>
          <w:right w:val="single" w:sz="4" w:space="4" w:color="000000"/>
        </w:pBdr>
        <w:shd w:val="clear" w:color="auto" w:fill="C9C9C9" w:themeFill="accent3" w:themeFillTint="99"/>
        <w:rPr>
          <w:color w:val="000000" w:themeColor="text1"/>
        </w:rPr>
      </w:pPr>
      <w:r>
        <w:rPr>
          <w:b/>
          <w:color w:val="000000" w:themeColor="text1"/>
        </w:rPr>
        <w:t>BERATUNG</w:t>
      </w:r>
      <w:r>
        <w:rPr>
          <w:color w:val="000000" w:themeColor="text1"/>
        </w:rPr>
        <w:t xml:space="preserve"> und </w:t>
      </w:r>
      <w:r>
        <w:rPr>
          <w:b/>
          <w:color w:val="000000" w:themeColor="text1"/>
        </w:rPr>
        <w:t xml:space="preserve">BEGLEITUNG </w:t>
      </w:r>
      <w:r>
        <w:rPr>
          <w:color w:val="000000" w:themeColor="text1"/>
        </w:rPr>
        <w:t>im Trauerfall</w:t>
      </w:r>
      <w:r w:rsidR="00D22F05">
        <w:rPr>
          <w:color w:val="000000" w:themeColor="text1"/>
        </w:rPr>
        <w:tab/>
      </w:r>
      <w:r w:rsidR="00D22F05">
        <w:rPr>
          <w:color w:val="000000" w:themeColor="text1"/>
        </w:rPr>
        <w:tab/>
      </w:r>
      <w:r w:rsidR="00D22F05">
        <w:rPr>
          <w:color w:val="000000" w:themeColor="text1"/>
        </w:rPr>
        <w:tab/>
      </w:r>
      <w:r w:rsidR="00D22F05">
        <w:rPr>
          <w:color w:val="000000" w:themeColor="text1"/>
        </w:rPr>
        <w:tab/>
      </w:r>
      <w:r w:rsidR="00D22F05">
        <w:rPr>
          <w:color w:val="000000" w:themeColor="text1"/>
        </w:rPr>
        <w:tab/>
      </w:r>
      <w:r w:rsidR="00D22F05">
        <w:rPr>
          <w:color w:val="000000" w:themeColor="text1"/>
        </w:rPr>
        <w:tab/>
        <w:t>… Seite 12</w:t>
      </w:r>
    </w:p>
    <w:p w14:paraId="19C7B416" w14:textId="77777777" w:rsidR="0016305D" w:rsidRDefault="0016305D">
      <w:pPr>
        <w:rPr>
          <w:color w:val="000000" w:themeColor="text1"/>
        </w:rPr>
      </w:pPr>
    </w:p>
    <w:p w14:paraId="5D58521F" w14:textId="3BFFA58F" w:rsidR="0016305D" w:rsidRDefault="0016305D" w:rsidP="0016305D">
      <w:pPr>
        <w:pBdr>
          <w:top w:val="single" w:sz="4" w:space="1" w:color="000000"/>
          <w:left w:val="single" w:sz="4" w:space="4" w:color="000000"/>
          <w:bottom w:val="single" w:sz="4" w:space="1" w:color="000000"/>
          <w:right w:val="single" w:sz="4" w:space="4" w:color="000000"/>
        </w:pBdr>
        <w:shd w:val="clear" w:color="auto" w:fill="F7CAAC" w:themeFill="accent2" w:themeFillTint="66"/>
        <w:rPr>
          <w:color w:val="000000" w:themeColor="text1"/>
        </w:rPr>
      </w:pPr>
      <w:r>
        <w:rPr>
          <w:b/>
          <w:color w:val="000000" w:themeColor="text1"/>
        </w:rPr>
        <w:t xml:space="preserve">WICHTIGE TELEFONNUMMERN </w:t>
      </w:r>
      <w:r>
        <w:rPr>
          <w:color w:val="000000" w:themeColor="text1"/>
        </w:rPr>
        <w:t>– wer große Angst und viele Sorgen hat, wer dringend jemand zum Reden braucht, der kann anonym und kostenfrei anrufen</w:t>
      </w:r>
      <w:r w:rsidR="00D22F05">
        <w:rPr>
          <w:color w:val="000000" w:themeColor="text1"/>
        </w:rPr>
        <w:tab/>
      </w:r>
      <w:r w:rsidR="00D22F05">
        <w:rPr>
          <w:color w:val="000000" w:themeColor="text1"/>
        </w:rPr>
        <w:tab/>
        <w:t xml:space="preserve">… Seite </w:t>
      </w:r>
      <w:r w:rsidR="009E09A9">
        <w:rPr>
          <w:color w:val="000000" w:themeColor="text1"/>
        </w:rPr>
        <w:t>12</w:t>
      </w:r>
    </w:p>
    <w:p w14:paraId="0E6D6B4D" w14:textId="77777777" w:rsidR="0016305D" w:rsidRDefault="0016305D">
      <w:pPr>
        <w:rPr>
          <w:color w:val="000000" w:themeColor="text1"/>
        </w:rPr>
      </w:pPr>
    </w:p>
    <w:p w14:paraId="15BF2999" w14:textId="4CB7E7C1" w:rsidR="009E09A9" w:rsidRDefault="009E09A9" w:rsidP="009E09A9">
      <w:pPr>
        <w:pBdr>
          <w:top w:val="single" w:sz="4" w:space="1" w:color="000000"/>
          <w:left w:val="single" w:sz="4" w:space="4" w:color="000000"/>
          <w:bottom w:val="single" w:sz="4" w:space="1" w:color="000000"/>
          <w:right w:val="single" w:sz="4" w:space="4" w:color="000000"/>
        </w:pBdr>
        <w:shd w:val="clear" w:color="auto" w:fill="FFFF00"/>
        <w:rPr>
          <w:rFonts w:cstheme="minorHAnsi"/>
          <w:b/>
        </w:rPr>
      </w:pPr>
      <w:r>
        <w:rPr>
          <w:rFonts w:cstheme="minorHAnsi"/>
          <w:b/>
        </w:rPr>
        <w:t xml:space="preserve">ZUM GUTEN </w:t>
      </w:r>
      <w:r w:rsidRPr="009C6302">
        <w:rPr>
          <w:rFonts w:cstheme="minorHAnsi"/>
          <w:b/>
        </w:rPr>
        <w:t>SCHLUSS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Seite 13</w:t>
      </w:r>
    </w:p>
    <w:p w14:paraId="7D4275FF" w14:textId="77777777" w:rsidR="0016305D" w:rsidRDefault="0016305D">
      <w:pPr>
        <w:rPr>
          <w:color w:val="000000" w:themeColor="text1"/>
        </w:rPr>
      </w:pPr>
    </w:p>
    <w:p w14:paraId="3374BC21" w14:textId="77777777" w:rsidR="0016305D" w:rsidRDefault="0016305D" w:rsidP="0016305D">
      <w:pPr>
        <w:rPr>
          <w:color w:val="000000" w:themeColor="text1"/>
        </w:rPr>
      </w:pPr>
      <w:r>
        <w:rPr>
          <w:color w:val="000000" w:themeColor="text1"/>
        </w:rPr>
        <w:t xml:space="preserve">Folgende Texte sind als extra </w:t>
      </w:r>
      <w:r>
        <w:rPr>
          <w:b/>
          <w:color w:val="000000" w:themeColor="text1"/>
        </w:rPr>
        <w:t xml:space="preserve">Anhänge </w:t>
      </w:r>
      <w:r>
        <w:rPr>
          <w:color w:val="000000" w:themeColor="text1"/>
        </w:rPr>
        <w:t>zu diesem Brief beigefügt:</w:t>
      </w:r>
    </w:p>
    <w:p w14:paraId="20621B0D" w14:textId="7F2E289B" w:rsidR="0016305D" w:rsidRDefault="0016305D" w:rsidP="0016305D">
      <w:pPr>
        <w:pStyle w:val="Listenabsatz"/>
        <w:numPr>
          <w:ilvl w:val="0"/>
          <w:numId w:val="1"/>
        </w:numPr>
        <w:rPr>
          <w:color w:val="000000" w:themeColor="text1"/>
        </w:rPr>
      </w:pPr>
      <w:r>
        <w:rPr>
          <w:color w:val="000000" w:themeColor="text1"/>
        </w:rPr>
        <w:t xml:space="preserve">Anhang 1: </w:t>
      </w:r>
      <w:r>
        <w:rPr>
          <w:b/>
          <w:color w:val="000000" w:themeColor="text1"/>
        </w:rPr>
        <w:t>Ostergarten</w:t>
      </w:r>
      <w:r w:rsidR="00583DC1">
        <w:rPr>
          <w:b/>
          <w:color w:val="000000" w:themeColor="text1"/>
        </w:rPr>
        <w:t xml:space="preserve"> – </w:t>
      </w:r>
      <w:r w:rsidR="00583DC1">
        <w:rPr>
          <w:color w:val="000000" w:themeColor="text1"/>
        </w:rPr>
        <w:t>eine Anleitung wie du mit Naturmaterialien die Passions- und Ostergeschichte nachbauen und nacherzählen kannst.</w:t>
      </w:r>
    </w:p>
    <w:p w14:paraId="6EB48C20" w14:textId="28D8C3B6" w:rsidR="0016305D" w:rsidRDefault="0016305D" w:rsidP="0016305D">
      <w:pPr>
        <w:pStyle w:val="Listenabsatz"/>
        <w:numPr>
          <w:ilvl w:val="0"/>
          <w:numId w:val="1"/>
        </w:numPr>
        <w:rPr>
          <w:color w:val="000000" w:themeColor="text1"/>
        </w:rPr>
      </w:pPr>
      <w:r>
        <w:rPr>
          <w:color w:val="000000" w:themeColor="text1"/>
        </w:rPr>
        <w:t xml:space="preserve">Anhang 2: </w:t>
      </w:r>
      <w:r>
        <w:rPr>
          <w:b/>
          <w:color w:val="000000" w:themeColor="text1"/>
        </w:rPr>
        <w:t>Pedro</w:t>
      </w:r>
      <w:r>
        <w:rPr>
          <w:color w:val="000000" w:themeColor="text1"/>
        </w:rPr>
        <w:t xml:space="preserve"> – eine Ostergeschichte</w:t>
      </w:r>
      <w:r w:rsidR="00583DC1">
        <w:rPr>
          <w:color w:val="000000" w:themeColor="text1"/>
        </w:rPr>
        <w:t xml:space="preserve"> ist ein Bilderbuch zum Anschauen und Vorlesen</w:t>
      </w:r>
    </w:p>
    <w:p w14:paraId="1F708FA1" w14:textId="3706B61F" w:rsidR="0016305D" w:rsidRPr="0098758A" w:rsidRDefault="0016305D" w:rsidP="0016305D">
      <w:pPr>
        <w:pStyle w:val="Listenabsatz"/>
        <w:numPr>
          <w:ilvl w:val="0"/>
          <w:numId w:val="1"/>
        </w:numPr>
        <w:rPr>
          <w:color w:val="000000" w:themeColor="text1"/>
        </w:rPr>
      </w:pPr>
      <w:r>
        <w:rPr>
          <w:color w:val="000000" w:themeColor="text1"/>
        </w:rPr>
        <w:t xml:space="preserve">Anhang 3: </w:t>
      </w:r>
      <w:r>
        <w:rPr>
          <w:rFonts w:cstheme="minorHAnsi"/>
          <w:color w:val="1D1D1B"/>
        </w:rPr>
        <w:t>Zeitschrift „</w:t>
      </w:r>
      <w:proofErr w:type="spellStart"/>
      <w:r>
        <w:rPr>
          <w:rFonts w:cstheme="minorHAnsi"/>
          <w:b/>
          <w:color w:val="1D1D1B"/>
        </w:rPr>
        <w:t>ElternWissen</w:t>
      </w:r>
      <w:proofErr w:type="spellEnd"/>
      <w:r>
        <w:rPr>
          <w:rFonts w:cstheme="minorHAnsi"/>
          <w:color w:val="1D1D1B"/>
        </w:rPr>
        <w:t>“ herausgegeben vom AGJ-Fachverband für Prävention und</w:t>
      </w:r>
      <w:r>
        <w:rPr>
          <w:color w:val="000000" w:themeColor="text1"/>
        </w:rPr>
        <w:t xml:space="preserve"> </w:t>
      </w:r>
      <w:r>
        <w:rPr>
          <w:rFonts w:cstheme="minorHAnsi"/>
          <w:color w:val="1D1D1B"/>
        </w:rPr>
        <w:t>Rehabilitation in der Erzdiözese Freiburg e. V.</w:t>
      </w:r>
      <w:r w:rsidR="00583DC1">
        <w:rPr>
          <w:rFonts w:cstheme="minorHAnsi"/>
          <w:color w:val="1D1D1B"/>
        </w:rPr>
        <w:t xml:space="preserve"> – wenn Sie sich als Eltern intensiver damit beschäftigen wollen, wie Familien die Belastungen in der Corona-Krise gut bewältigen können.</w:t>
      </w:r>
    </w:p>
    <w:p w14:paraId="5D8255F5" w14:textId="77777777" w:rsidR="0098758A" w:rsidRPr="0098758A" w:rsidRDefault="0098758A" w:rsidP="0098758A">
      <w:pPr>
        <w:ind w:left="360"/>
        <w:rPr>
          <w:color w:val="000000" w:themeColor="text1"/>
        </w:rPr>
      </w:pPr>
    </w:p>
    <w:p w14:paraId="3C42CB76" w14:textId="77777777" w:rsidR="0016305D" w:rsidRDefault="0016305D" w:rsidP="0016305D">
      <w:pPr>
        <w:rPr>
          <w:color w:val="000000" w:themeColor="text1"/>
        </w:rPr>
      </w:pPr>
    </w:p>
    <w:p w14:paraId="30AB73D3" w14:textId="77777777" w:rsidR="00583DC1" w:rsidRDefault="00583DC1" w:rsidP="00583DC1">
      <w:pPr>
        <w:pBdr>
          <w:top w:val="single" w:sz="4" w:space="1" w:color="000000"/>
          <w:left w:val="single" w:sz="4" w:space="4" w:color="000000"/>
          <w:bottom w:val="single" w:sz="4" w:space="1" w:color="000000"/>
          <w:right w:val="single" w:sz="4" w:space="4" w:color="000000"/>
        </w:pBdr>
        <w:shd w:val="clear" w:color="auto" w:fill="FFF2CC" w:themeFill="accent4" w:themeFillTint="33"/>
        <w:rPr>
          <w:b/>
          <w:color w:val="000000" w:themeColor="text1"/>
        </w:rPr>
      </w:pPr>
      <w:r>
        <w:rPr>
          <w:b/>
          <w:color w:val="000000" w:themeColor="text1"/>
        </w:rPr>
        <w:t xml:space="preserve">SCHULSEELSORGE AN DER MARTINSSCHULE </w:t>
      </w:r>
    </w:p>
    <w:p w14:paraId="3C873E71" w14:textId="77777777" w:rsidR="00583DC1" w:rsidRDefault="00583DC1" w:rsidP="00583DC1">
      <w:pPr>
        <w:pBdr>
          <w:top w:val="single" w:sz="4" w:space="1" w:color="000000"/>
          <w:left w:val="single" w:sz="4" w:space="4" w:color="000000"/>
          <w:bottom w:val="single" w:sz="4" w:space="1" w:color="000000"/>
          <w:right w:val="single" w:sz="4" w:space="4" w:color="000000"/>
        </w:pBdr>
        <w:shd w:val="clear" w:color="auto" w:fill="FFF2CC" w:themeFill="accent4" w:themeFillTint="33"/>
        <w:rPr>
          <w:color w:val="000000" w:themeColor="text1"/>
        </w:rPr>
      </w:pPr>
      <w:r>
        <w:rPr>
          <w:color w:val="000000" w:themeColor="text1"/>
        </w:rPr>
        <w:t xml:space="preserve">Unter der Mailadresse: </w:t>
      </w:r>
      <w:r>
        <w:rPr>
          <w:b/>
          <w:color w:val="000000" w:themeColor="text1"/>
        </w:rPr>
        <w:t>schulseelsorge@martinsschule.info</w:t>
      </w:r>
      <w:r>
        <w:rPr>
          <w:color w:val="000000" w:themeColor="text1"/>
        </w:rPr>
        <w:t xml:space="preserve"> sind wir jederzeit zu erreichen.</w:t>
      </w:r>
    </w:p>
    <w:p w14:paraId="2B735842" w14:textId="77777777" w:rsidR="00583DC1" w:rsidRDefault="00583DC1" w:rsidP="00583DC1">
      <w:pPr>
        <w:pBdr>
          <w:top w:val="single" w:sz="4" w:space="1" w:color="000000"/>
          <w:left w:val="single" w:sz="4" w:space="4" w:color="000000"/>
          <w:bottom w:val="single" w:sz="4" w:space="1" w:color="000000"/>
          <w:right w:val="single" w:sz="4" w:space="4" w:color="000000"/>
        </w:pBdr>
        <w:shd w:val="clear" w:color="auto" w:fill="FFF2CC" w:themeFill="accent4" w:themeFillTint="33"/>
        <w:rPr>
          <w:color w:val="000000" w:themeColor="text1"/>
        </w:rPr>
      </w:pPr>
      <w:r>
        <w:rPr>
          <w:color w:val="000000" w:themeColor="text1"/>
        </w:rPr>
        <w:t>Wir antworten zeitnah und rufen auch gerne telefonisch zurück, wenn Sie/Ihr uns eine Telefon-Nummer mitteilen/mitteilt.</w:t>
      </w:r>
    </w:p>
    <w:p w14:paraId="030DA257" w14:textId="77777777" w:rsidR="00583DC1" w:rsidRDefault="00583DC1" w:rsidP="00583DC1">
      <w:pPr>
        <w:pBdr>
          <w:top w:val="single" w:sz="4" w:space="1" w:color="000000"/>
          <w:left w:val="single" w:sz="4" w:space="4" w:color="000000"/>
          <w:bottom w:val="single" w:sz="4" w:space="1" w:color="000000"/>
          <w:right w:val="single" w:sz="4" w:space="4" w:color="000000"/>
        </w:pBdr>
        <w:shd w:val="clear" w:color="auto" w:fill="FFF2CC" w:themeFill="accent4" w:themeFillTint="33"/>
        <w:rPr>
          <w:color w:val="000000" w:themeColor="text1"/>
        </w:rPr>
      </w:pPr>
      <w:r>
        <w:rPr>
          <w:color w:val="000000" w:themeColor="text1"/>
        </w:rPr>
        <w:t>Wir freuen uns auch über Anregungen und neue Informationen von Eurer und Ihrer Seite.</w:t>
      </w:r>
    </w:p>
    <w:p w14:paraId="3D198639" w14:textId="77777777" w:rsidR="00583DC1" w:rsidRDefault="00583DC1" w:rsidP="00583DC1">
      <w:pPr>
        <w:rPr>
          <w:rStyle w:val="Internetverknpfung"/>
          <w:rFonts w:cstheme="minorHAnsi"/>
        </w:rPr>
      </w:pPr>
    </w:p>
    <w:p w14:paraId="79B5BA3C" w14:textId="77777777" w:rsidR="0016305D" w:rsidRDefault="0016305D">
      <w:pPr>
        <w:rPr>
          <w:color w:val="000000" w:themeColor="text1"/>
        </w:rPr>
      </w:pPr>
    </w:p>
    <w:p w14:paraId="173F0F67" w14:textId="77777777" w:rsidR="00583DC1" w:rsidRDefault="00583DC1">
      <w:pPr>
        <w:rPr>
          <w:color w:val="000000" w:themeColor="text1"/>
        </w:rPr>
      </w:pPr>
    </w:p>
    <w:p w14:paraId="693EB2F7" w14:textId="77777777" w:rsidR="00583DC1" w:rsidRDefault="00583DC1">
      <w:pPr>
        <w:rPr>
          <w:color w:val="000000" w:themeColor="text1"/>
        </w:rPr>
      </w:pPr>
    </w:p>
    <w:p w14:paraId="11A3CA3A" w14:textId="77777777" w:rsidR="0098758A" w:rsidRDefault="0098758A">
      <w:pPr>
        <w:rPr>
          <w:color w:val="000000" w:themeColor="text1"/>
        </w:rPr>
      </w:pPr>
    </w:p>
    <w:p w14:paraId="5391D981" w14:textId="77777777" w:rsidR="0098758A" w:rsidRDefault="0098758A">
      <w:pPr>
        <w:rPr>
          <w:color w:val="000000" w:themeColor="text1"/>
        </w:rPr>
      </w:pPr>
    </w:p>
    <w:p w14:paraId="4BB680B7" w14:textId="77777777" w:rsidR="0016305D" w:rsidRDefault="0016305D">
      <w:pPr>
        <w:rPr>
          <w:color w:val="000000" w:themeColor="text1"/>
        </w:rPr>
      </w:pPr>
    </w:p>
    <w:p w14:paraId="1310006A" w14:textId="77777777" w:rsidR="00637009" w:rsidRDefault="00A80146">
      <w:pPr>
        <w:pBdr>
          <w:top w:val="single" w:sz="4" w:space="1" w:color="000000"/>
          <w:left w:val="single" w:sz="4" w:space="4" w:color="000000"/>
          <w:bottom w:val="single" w:sz="4" w:space="1" w:color="000000"/>
          <w:right w:val="single" w:sz="4" w:space="4" w:color="000000"/>
        </w:pBdr>
        <w:shd w:val="clear" w:color="auto" w:fill="FCF89A"/>
        <w:rPr>
          <w:color w:val="000000" w:themeColor="text1"/>
        </w:rPr>
      </w:pPr>
      <w:r>
        <w:rPr>
          <w:b/>
          <w:color w:val="000000" w:themeColor="text1"/>
        </w:rPr>
        <w:lastRenderedPageBreak/>
        <w:t xml:space="preserve">OSTERN </w:t>
      </w:r>
      <w:r>
        <w:rPr>
          <w:color w:val="000000" w:themeColor="text1"/>
        </w:rPr>
        <w:t>– erzählen, malen, spielen und feiern</w:t>
      </w:r>
    </w:p>
    <w:p w14:paraId="67ECA079" w14:textId="77777777" w:rsidR="00637009" w:rsidRDefault="00637009"/>
    <w:p w14:paraId="7BD5241C" w14:textId="77777777" w:rsidR="00637009" w:rsidRDefault="00A80146">
      <w:pPr>
        <w:pStyle w:val="Listenabsatz"/>
        <w:numPr>
          <w:ilvl w:val="0"/>
          <w:numId w:val="3"/>
        </w:numPr>
      </w:pPr>
      <w:r>
        <w:t xml:space="preserve">Aus dem Religionsunterricht kennt ihr es, dass wir biblische </w:t>
      </w:r>
      <w:r>
        <w:rPr>
          <w:b/>
        </w:rPr>
        <w:t>Geschichten mit Figuren erzählen.</w:t>
      </w:r>
      <w:r>
        <w:t xml:space="preserve"> Mit den Videos (Folge 1 - 6) eines Religionslehrers aus einer anderen Schule könnt ihr euch jeden Tag einen Teil der biblischen Passions- und Ostergeschichte erzählen lassen: </w:t>
      </w:r>
      <w:r>
        <w:rPr>
          <w:color w:val="0070C0"/>
          <w:u w:val="single"/>
        </w:rPr>
        <w:t>https://www.youtube.com/channel/UC2GEYuY3tvtsS8qsUFPlrJA/</w:t>
      </w:r>
    </w:p>
    <w:p w14:paraId="3AD7446D" w14:textId="77777777" w:rsidR="00637009" w:rsidRDefault="00A80146">
      <w:pPr>
        <w:rPr>
          <w:color w:val="000000" w:themeColor="text1"/>
        </w:rPr>
      </w:pPr>
      <w:r>
        <w:rPr>
          <w:color w:val="000000" w:themeColor="text1"/>
        </w:rPr>
        <w:tab/>
        <w:t xml:space="preserve">Dazu gibt es auch 6 Arbeitsblätter zum Malen und Schreiben </w:t>
      </w:r>
    </w:p>
    <w:p w14:paraId="6F68E5FB" w14:textId="178D32E3" w:rsidR="00637009" w:rsidRDefault="00A80146">
      <w:pPr>
        <w:rPr>
          <w:color w:val="000000" w:themeColor="text1"/>
        </w:rPr>
      </w:pPr>
      <w:r>
        <w:rPr>
          <w:color w:val="000000" w:themeColor="text1"/>
        </w:rPr>
        <w:tab/>
        <w:t>(</w:t>
      </w:r>
      <w:r>
        <w:rPr>
          <w:color w:val="0070C0"/>
          <w:u w:val="single"/>
        </w:rPr>
        <w:t>https://www.tpi-</w:t>
      </w:r>
      <w:r>
        <w:rPr>
          <w:color w:val="0070C0"/>
        </w:rPr>
        <w:tab/>
      </w:r>
      <w:r>
        <w:rPr>
          <w:color w:val="0070C0"/>
          <w:u w:val="single"/>
        </w:rPr>
        <w:t>moritzburg.de/download/arbeitsblaetter_passionsgeschichte_gesamt.pd</w:t>
      </w:r>
      <w:r w:rsidRPr="00E601B6">
        <w:rPr>
          <w:color w:val="0070C0"/>
          <w:u w:val="single"/>
          <w:shd w:val="clear" w:color="auto" w:fill="FFFFFF" w:themeFill="background1"/>
        </w:rPr>
        <w:t>f</w:t>
      </w:r>
      <w:r w:rsidRPr="00E601B6">
        <w:rPr>
          <w:color w:val="000000" w:themeColor="text1"/>
          <w:shd w:val="clear" w:color="auto" w:fill="FFFFFF" w:themeFill="background1"/>
        </w:rPr>
        <w:t>)</w:t>
      </w:r>
      <w:r w:rsidR="00E601B6">
        <w:rPr>
          <w:color w:val="000000" w:themeColor="text1"/>
        </w:rPr>
        <w:t xml:space="preserve"> </w:t>
      </w:r>
    </w:p>
    <w:p w14:paraId="264BCCF7" w14:textId="41BE059A" w:rsidR="00637009" w:rsidRDefault="00E601B6">
      <w:pPr>
        <w:rPr>
          <w:color w:val="000000" w:themeColor="text1"/>
        </w:rPr>
      </w:pPr>
      <w:r>
        <w:rPr>
          <w:color w:val="000000" w:themeColor="text1"/>
        </w:rPr>
        <w:tab/>
      </w:r>
      <w:r w:rsidRPr="00E601B6">
        <w:rPr>
          <w:color w:val="000000" w:themeColor="text1"/>
        </w:rPr>
        <w:t>Ihr k</w:t>
      </w:r>
      <w:r w:rsidR="00A80146" w:rsidRPr="00E601B6">
        <w:rPr>
          <w:color w:val="000000" w:themeColor="text1"/>
        </w:rPr>
        <w:t>önnt</w:t>
      </w:r>
      <w:r w:rsidR="00A80146">
        <w:rPr>
          <w:color w:val="000000" w:themeColor="text1"/>
        </w:rPr>
        <w:t xml:space="preserve"> aber einfach auch jeden Tag ein eigenes Bild zu den Erzählungen malen </w:t>
      </w:r>
      <w:r w:rsidR="00A80146">
        <w:rPr>
          <w:color w:val="000000" w:themeColor="text1"/>
        </w:rPr>
        <w:tab/>
        <w:t>oder die Geschichte mit einem „</w:t>
      </w:r>
      <w:r w:rsidR="00A80146">
        <w:rPr>
          <w:b/>
          <w:color w:val="000000" w:themeColor="text1"/>
        </w:rPr>
        <w:t>Ostergarten</w:t>
      </w:r>
      <w:r w:rsidR="00A80146">
        <w:rPr>
          <w:color w:val="000000" w:themeColor="text1"/>
        </w:rPr>
        <w:t>“ (in der Wohnung) nachspielen</w:t>
      </w:r>
    </w:p>
    <w:p w14:paraId="4502E018" w14:textId="77777777" w:rsidR="00637009" w:rsidRDefault="00A80146">
      <w:pPr>
        <w:rPr>
          <w:b/>
          <w:color w:val="0070C0"/>
        </w:rPr>
      </w:pPr>
      <w:r>
        <w:rPr>
          <w:color w:val="000000" w:themeColor="text1"/>
        </w:rPr>
        <w:tab/>
        <w:t>(</w:t>
      </w:r>
      <w:r>
        <w:rPr>
          <w:b/>
          <w:color w:val="0070C0"/>
        </w:rPr>
        <w:t>Anhang 1</w:t>
      </w:r>
      <w:r>
        <w:rPr>
          <w:color w:val="000000" w:themeColor="text1"/>
        </w:rPr>
        <w:t>)</w:t>
      </w:r>
    </w:p>
    <w:p w14:paraId="1A5BD3AF" w14:textId="77777777" w:rsidR="00637009" w:rsidRDefault="00637009"/>
    <w:p w14:paraId="2C31A683" w14:textId="71B1D923" w:rsidR="00637009" w:rsidRDefault="00A80146" w:rsidP="00E601B6">
      <w:pPr>
        <w:pStyle w:val="Listenabsatz"/>
        <w:numPr>
          <w:ilvl w:val="0"/>
          <w:numId w:val="3"/>
        </w:numPr>
        <w:rPr>
          <w:color w:val="000000" w:themeColor="text1"/>
        </w:rPr>
      </w:pPr>
      <w:r>
        <w:t xml:space="preserve">„Ostern und die Geschichte von Jesus“ ist ein </w:t>
      </w:r>
      <w:r>
        <w:rPr>
          <w:b/>
        </w:rPr>
        <w:t>Zeichentrickfilm</w:t>
      </w:r>
      <w:r>
        <w:t>, den wir empfehlen können (</w:t>
      </w:r>
      <w:r>
        <w:rPr>
          <w:color w:val="0070C0"/>
          <w:u w:val="single"/>
        </w:rPr>
        <w:t>https://www.youtube.com/watch?v=vaa5lw567dg&amp;list=PLdKFUrrFzgZ-4xOvOwQeCmg682pNz9AVS&amp;index=5</w:t>
      </w:r>
      <w:r>
        <w:rPr>
          <w:color w:val="000000" w:themeColor="text1"/>
        </w:rPr>
        <w:t>)</w:t>
      </w:r>
      <w:r w:rsidR="00E601B6">
        <w:rPr>
          <w:color w:val="000000" w:themeColor="text1"/>
        </w:rPr>
        <w:t xml:space="preserve">. </w:t>
      </w:r>
    </w:p>
    <w:p w14:paraId="07CDC370" w14:textId="55386923" w:rsidR="00637009" w:rsidRDefault="00637009">
      <w:pPr>
        <w:pStyle w:val="Listenabsatz"/>
        <w:jc w:val="center"/>
        <w:rPr>
          <w:color w:val="FF0000"/>
        </w:rPr>
      </w:pPr>
    </w:p>
    <w:p w14:paraId="7BCF5CFA" w14:textId="7547B464" w:rsidR="00637009" w:rsidRDefault="00583DC1" w:rsidP="00251D4C">
      <w:pPr>
        <w:pStyle w:val="Listenabsatz"/>
        <w:numPr>
          <w:ilvl w:val="0"/>
          <w:numId w:val="3"/>
        </w:numPr>
        <w:rPr>
          <w:color w:val="000000" w:themeColor="text1"/>
        </w:rPr>
      </w:pPr>
      <w:r>
        <w:rPr>
          <w:noProof/>
          <w:color w:val="FF0000"/>
          <w:lang w:eastAsia="de-DE"/>
        </w:rPr>
        <w:drawing>
          <wp:anchor distT="0" distB="0" distL="114300" distR="114300" simplePos="0" relativeHeight="8" behindDoc="0" locked="0" layoutInCell="1" allowOverlap="1" wp14:anchorId="37010590" wp14:editId="598F4AFD">
            <wp:simplePos x="0" y="0"/>
            <wp:positionH relativeFrom="column">
              <wp:posOffset>522605</wp:posOffset>
            </wp:positionH>
            <wp:positionV relativeFrom="paragraph">
              <wp:posOffset>93345</wp:posOffset>
            </wp:positionV>
            <wp:extent cx="1023620" cy="1330960"/>
            <wp:effectExtent l="0" t="0" r="0" b="0"/>
            <wp:wrapSquare wrapText="bothSides"/>
            <wp:docPr id="10" name="Bild 1" descr="Pedro: Amazon.de: Max Bolliger, Tomie DePaola, Tomie de Pa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edro: Amazon.de: Max Bolliger, Tomie DePaola, Tomie de Paola ..."/>
                    <pic:cNvPicPr>
                      <a:picLocks noChangeAspect="1" noChangeArrowheads="1"/>
                    </pic:cNvPicPr>
                  </pic:nvPicPr>
                  <pic:blipFill>
                    <a:blip r:embed="rId19"/>
                    <a:stretch>
                      <a:fillRect/>
                    </a:stretch>
                  </pic:blipFill>
                  <pic:spPr bwMode="auto">
                    <a:xfrm>
                      <a:off x="0" y="0"/>
                      <a:ext cx="1023620" cy="1330960"/>
                    </a:xfrm>
                    <a:prstGeom prst="rect">
                      <a:avLst/>
                    </a:prstGeom>
                  </pic:spPr>
                </pic:pic>
              </a:graphicData>
            </a:graphic>
            <wp14:sizeRelH relativeFrom="margin">
              <wp14:pctWidth>0</wp14:pctWidth>
            </wp14:sizeRelH>
            <wp14:sizeRelV relativeFrom="margin">
              <wp14:pctHeight>0</wp14:pctHeight>
            </wp14:sizeRelV>
          </wp:anchor>
        </w:drawing>
      </w:r>
      <w:r w:rsidR="00A80146" w:rsidRPr="00251D4C">
        <w:rPr>
          <w:color w:val="000000" w:themeColor="text1"/>
        </w:rPr>
        <w:t xml:space="preserve"> „Pedro – Eine Ostergeschichte“ erzählt von Max Bollinger ist ein leider vergriffenes </w:t>
      </w:r>
      <w:r w:rsidR="00A80146" w:rsidRPr="00251D4C">
        <w:rPr>
          <w:b/>
          <w:color w:val="000000" w:themeColor="text1"/>
        </w:rPr>
        <w:t xml:space="preserve">Bilderbuch, </w:t>
      </w:r>
      <w:r w:rsidR="00A80146" w:rsidRPr="00251D4C">
        <w:rPr>
          <w:color w:val="000000" w:themeColor="text1"/>
        </w:rPr>
        <w:t>das uns aber freundlicherweise das evangelische Schuldekanat Heidelberg in digitaler Form zur Verfügung gestellt hat (</w:t>
      </w:r>
      <w:r w:rsidR="00A80146" w:rsidRPr="00251D4C">
        <w:rPr>
          <w:b/>
          <w:color w:val="0070C0"/>
        </w:rPr>
        <w:t>Anhang 2</w:t>
      </w:r>
      <w:r w:rsidR="00A80146" w:rsidRPr="00E601B6">
        <w:rPr>
          <w:color w:val="000000" w:themeColor="text1"/>
        </w:rPr>
        <w:t>)</w:t>
      </w:r>
    </w:p>
    <w:p w14:paraId="164A966A" w14:textId="6601FCAF" w:rsidR="00583DC1" w:rsidRDefault="00583DC1" w:rsidP="00583DC1">
      <w:pPr>
        <w:rPr>
          <w:color w:val="000000" w:themeColor="text1"/>
        </w:rPr>
      </w:pPr>
    </w:p>
    <w:p w14:paraId="681A9A92" w14:textId="77777777" w:rsidR="00583DC1" w:rsidRDefault="00583DC1" w:rsidP="00583DC1">
      <w:pPr>
        <w:rPr>
          <w:color w:val="000000" w:themeColor="text1"/>
        </w:rPr>
      </w:pPr>
    </w:p>
    <w:p w14:paraId="5FA8D2A4" w14:textId="77777777" w:rsidR="00583DC1" w:rsidRDefault="00583DC1" w:rsidP="00583DC1">
      <w:pPr>
        <w:rPr>
          <w:color w:val="000000" w:themeColor="text1"/>
        </w:rPr>
      </w:pPr>
    </w:p>
    <w:p w14:paraId="6AA5C43A" w14:textId="77777777" w:rsidR="00583DC1" w:rsidRDefault="00583DC1" w:rsidP="00583DC1">
      <w:pPr>
        <w:rPr>
          <w:color w:val="000000" w:themeColor="text1"/>
        </w:rPr>
      </w:pPr>
    </w:p>
    <w:p w14:paraId="03394A31" w14:textId="77777777" w:rsidR="00583DC1" w:rsidRDefault="00583DC1" w:rsidP="00583DC1">
      <w:pPr>
        <w:rPr>
          <w:color w:val="000000" w:themeColor="text1"/>
        </w:rPr>
      </w:pPr>
    </w:p>
    <w:p w14:paraId="41963417" w14:textId="77777777" w:rsidR="009C6302" w:rsidRDefault="009C6302" w:rsidP="00583DC1">
      <w:pPr>
        <w:rPr>
          <w:color w:val="000000" w:themeColor="text1"/>
        </w:rPr>
      </w:pPr>
      <w:bookmarkStart w:id="0" w:name="_GoBack"/>
      <w:bookmarkEnd w:id="0"/>
    </w:p>
    <w:p w14:paraId="47E3D6CC" w14:textId="070A7FA0" w:rsidR="00583DC1" w:rsidRPr="00583DC1" w:rsidRDefault="00583DC1" w:rsidP="00583DC1">
      <w:pPr>
        <w:pStyle w:val="Listenabsatz"/>
        <w:numPr>
          <w:ilvl w:val="0"/>
          <w:numId w:val="8"/>
        </w:numPr>
        <w:rPr>
          <w:color w:val="000000" w:themeColor="text1"/>
        </w:rPr>
      </w:pPr>
      <w:r w:rsidRPr="00583DC1">
        <w:rPr>
          <w:color w:val="000000" w:themeColor="text1"/>
        </w:rPr>
        <w:t xml:space="preserve">Mit der „Kirchenmaus“ </w:t>
      </w:r>
      <w:r w:rsidRPr="00583DC1">
        <w:rPr>
          <w:b/>
          <w:color w:val="000000" w:themeColor="text1"/>
        </w:rPr>
        <w:t>Kindergottesdienst</w:t>
      </w:r>
      <w:r w:rsidRPr="00583DC1">
        <w:rPr>
          <w:color w:val="000000" w:themeColor="text1"/>
        </w:rPr>
        <w:t xml:space="preserve"> feiern</w:t>
      </w:r>
    </w:p>
    <w:p w14:paraId="0AB42DEC" w14:textId="38CED89E" w:rsidR="00583DC1" w:rsidRDefault="00583DC1" w:rsidP="00583DC1">
      <w:pPr>
        <w:pStyle w:val="Listenabsatz"/>
        <w:rPr>
          <w:rFonts w:cstheme="minorHAnsi"/>
        </w:rPr>
      </w:pPr>
      <w:r>
        <w:rPr>
          <w:noProof/>
          <w:lang w:eastAsia="de-DE"/>
        </w:rPr>
        <w:drawing>
          <wp:anchor distT="0" distB="0" distL="360045" distR="0" simplePos="0" relativeHeight="251667456" behindDoc="0" locked="0" layoutInCell="1" allowOverlap="1" wp14:anchorId="277FFDF5" wp14:editId="6B7877D6">
            <wp:simplePos x="0" y="0"/>
            <wp:positionH relativeFrom="column">
              <wp:posOffset>4635500</wp:posOffset>
            </wp:positionH>
            <wp:positionV relativeFrom="paragraph">
              <wp:posOffset>24130</wp:posOffset>
            </wp:positionV>
            <wp:extent cx="1501140" cy="2281555"/>
            <wp:effectExtent l="0" t="0" r="0" b="4445"/>
            <wp:wrapSquare wrapText="largest"/>
            <wp:docPr id="1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
                    <pic:cNvPicPr>
                      <a:picLocks noChangeAspect="1" noChangeArrowheads="1"/>
                    </pic:cNvPicPr>
                  </pic:nvPicPr>
                  <pic:blipFill>
                    <a:blip r:embed="rId20"/>
                    <a:stretch>
                      <a:fillRect/>
                    </a:stretch>
                  </pic:blipFill>
                  <pic:spPr bwMode="auto">
                    <a:xfrm>
                      <a:off x="0" y="0"/>
                      <a:ext cx="1501140" cy="228155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Ihr kennt aus dem Religionsunterricht das Lied</w:t>
      </w:r>
    </w:p>
    <w:p w14:paraId="3D527A18" w14:textId="77777777" w:rsidR="00583DC1" w:rsidRDefault="00583DC1" w:rsidP="00583DC1">
      <w:pPr>
        <w:pStyle w:val="Listenabsatz"/>
        <w:rPr>
          <w:rFonts w:cstheme="minorHAnsi"/>
        </w:rPr>
      </w:pPr>
      <w:r>
        <w:rPr>
          <w:rFonts w:cstheme="minorHAnsi"/>
        </w:rPr>
        <w:t>„Jesus zieht in Jerusalem ein“ und wollt es noch einmal hören?</w:t>
      </w:r>
    </w:p>
    <w:p w14:paraId="2022CFE0" w14:textId="77777777" w:rsidR="00583DC1" w:rsidRDefault="00583DC1" w:rsidP="00583DC1">
      <w:pPr>
        <w:pStyle w:val="Listenabsatz"/>
        <w:rPr>
          <w:rFonts w:cstheme="minorHAnsi"/>
        </w:rPr>
      </w:pPr>
      <w:r>
        <w:rPr>
          <w:rFonts w:cstheme="minorHAnsi"/>
        </w:rPr>
        <w:t>Ihr möchtet Szenen aus Jerusalem sehen, dargestellt mit den Egli-Figuren der Martinsschule?</w:t>
      </w:r>
    </w:p>
    <w:p w14:paraId="728D8017" w14:textId="77777777" w:rsidR="00583DC1" w:rsidRDefault="00583DC1" w:rsidP="00583DC1">
      <w:pPr>
        <w:pStyle w:val="Listenabsatz"/>
        <w:rPr>
          <w:rFonts w:cstheme="minorHAnsi"/>
        </w:rPr>
      </w:pPr>
      <w:r>
        <w:rPr>
          <w:rFonts w:cstheme="minorHAnsi"/>
        </w:rPr>
        <w:t xml:space="preserve">Und Ihr wollt wissen, was vor und an Ostern </w:t>
      </w:r>
    </w:p>
    <w:p w14:paraId="3977E9A4" w14:textId="77777777" w:rsidR="00583DC1" w:rsidRDefault="00583DC1" w:rsidP="00583DC1">
      <w:pPr>
        <w:pStyle w:val="Listenabsatz"/>
        <w:rPr>
          <w:rFonts w:cstheme="minorHAnsi"/>
        </w:rPr>
      </w:pPr>
      <w:r>
        <w:rPr>
          <w:rFonts w:cstheme="minorHAnsi"/>
        </w:rPr>
        <w:t>passiert ist?</w:t>
      </w:r>
    </w:p>
    <w:p w14:paraId="484B1903" w14:textId="77777777" w:rsidR="00583DC1" w:rsidRDefault="00583DC1" w:rsidP="00583DC1">
      <w:pPr>
        <w:pStyle w:val="Listenabsatz"/>
        <w:rPr>
          <w:rFonts w:cstheme="minorHAnsi"/>
        </w:rPr>
      </w:pPr>
      <w:r>
        <w:rPr>
          <w:rFonts w:cstheme="minorHAnsi"/>
        </w:rPr>
        <w:t xml:space="preserve">Dann schaut unter </w:t>
      </w:r>
      <w:hyperlink r:id="rId21">
        <w:r>
          <w:rPr>
            <w:rStyle w:val="Internetverknpfung"/>
            <w:rFonts w:cstheme="minorHAnsi"/>
          </w:rPr>
          <w:t>www.ekila.de</w:t>
        </w:r>
      </w:hyperlink>
      <w:r>
        <w:rPr>
          <w:rFonts w:cstheme="minorHAnsi"/>
        </w:rPr>
        <w:t xml:space="preserve"> oder auf </w:t>
      </w:r>
      <w:r w:rsidRPr="00E601B6">
        <w:rPr>
          <w:rFonts w:cstheme="minorHAnsi"/>
        </w:rPr>
        <w:t>YouTube</w:t>
      </w:r>
    </w:p>
    <w:p w14:paraId="040B592B" w14:textId="77777777" w:rsidR="00583DC1" w:rsidRDefault="00583DC1" w:rsidP="00583DC1">
      <w:pPr>
        <w:pStyle w:val="Listenabsatz"/>
        <w:rPr>
          <w:rFonts w:cstheme="minorHAnsi"/>
        </w:rPr>
      </w:pPr>
      <w:r>
        <w:rPr>
          <w:rFonts w:cstheme="minorHAnsi"/>
        </w:rPr>
        <w:t>die „Kirchenmaus“ an. Zur Leidensgeschichte Jesu</w:t>
      </w:r>
    </w:p>
    <w:p w14:paraId="42686844" w14:textId="79AB847D" w:rsidR="00583DC1" w:rsidRDefault="00583DC1" w:rsidP="00583DC1">
      <w:pPr>
        <w:pStyle w:val="Listenabsatz"/>
        <w:rPr>
          <w:rFonts w:cstheme="minorHAnsi"/>
        </w:rPr>
      </w:pPr>
      <w:r>
        <w:rPr>
          <w:rFonts w:cstheme="minorHAnsi"/>
        </w:rPr>
        <w:t>sowie seiner Auferstehung durften wir wunderschöne Bilder von Mathias Weber aus Ladenburg verwenden:</w:t>
      </w:r>
    </w:p>
    <w:p w14:paraId="3A74C189" w14:textId="1B6BAFEE" w:rsidR="00583DC1" w:rsidRDefault="00583DC1" w:rsidP="00583DC1">
      <w:pPr>
        <w:pStyle w:val="Listenabsatz"/>
        <w:rPr>
          <w:rFonts w:cstheme="minorHAnsi"/>
        </w:rPr>
      </w:pPr>
      <w:r>
        <w:rPr>
          <w:rFonts w:cstheme="minorHAnsi"/>
        </w:rPr>
        <w:t>Die gezeigten Illustrationen sind von Mathias Weber, entnommen aus: Die Ostergeschichte, © 2020 Deutsche Bibelgesellschaft, Stuttgart.</w:t>
      </w:r>
    </w:p>
    <w:p w14:paraId="2C316D87" w14:textId="1B6BAFEE" w:rsidR="00583DC1" w:rsidRDefault="00583DC1" w:rsidP="00583DC1">
      <w:pPr>
        <w:pStyle w:val="Listenabsatz"/>
        <w:rPr>
          <w:color w:val="FF0000"/>
        </w:rPr>
      </w:pPr>
      <w:r>
        <w:rPr>
          <w:noProof/>
          <w:color w:val="FF0000"/>
          <w:lang w:eastAsia="de-DE"/>
        </w:rPr>
        <w:lastRenderedPageBreak/>
        <w:drawing>
          <wp:anchor distT="0" distB="0" distL="0" distR="0" simplePos="0" relativeHeight="251673600" behindDoc="0" locked="0" layoutInCell="1" allowOverlap="1" wp14:anchorId="203258C8" wp14:editId="37C3618E">
            <wp:simplePos x="0" y="0"/>
            <wp:positionH relativeFrom="column">
              <wp:posOffset>1334770</wp:posOffset>
            </wp:positionH>
            <wp:positionV relativeFrom="paragraph">
              <wp:posOffset>1905</wp:posOffset>
            </wp:positionV>
            <wp:extent cx="2921635" cy="2072640"/>
            <wp:effectExtent l="0" t="0" r="0" b="10160"/>
            <wp:wrapSquare wrapText="largest"/>
            <wp:docPr id="1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2"/>
                    <pic:cNvPicPr>
                      <a:picLocks noChangeAspect="1" noChangeArrowheads="1"/>
                    </pic:cNvPicPr>
                  </pic:nvPicPr>
                  <pic:blipFill>
                    <a:blip r:embed="rId22"/>
                    <a:stretch>
                      <a:fillRect/>
                    </a:stretch>
                  </pic:blipFill>
                  <pic:spPr bwMode="auto">
                    <a:xfrm>
                      <a:off x="0" y="0"/>
                      <a:ext cx="2921635" cy="2072640"/>
                    </a:xfrm>
                    <a:prstGeom prst="rect">
                      <a:avLst/>
                    </a:prstGeom>
                  </pic:spPr>
                </pic:pic>
              </a:graphicData>
            </a:graphic>
            <wp14:sizeRelH relativeFrom="margin">
              <wp14:pctWidth>0</wp14:pctWidth>
            </wp14:sizeRelH>
            <wp14:sizeRelV relativeFrom="margin">
              <wp14:pctHeight>0</wp14:pctHeight>
            </wp14:sizeRelV>
          </wp:anchor>
        </w:drawing>
      </w:r>
    </w:p>
    <w:p w14:paraId="7F4395D4" w14:textId="4F4AE12A" w:rsidR="00583DC1" w:rsidRDefault="00583DC1" w:rsidP="00583DC1">
      <w:pPr>
        <w:pStyle w:val="Listenabsatz"/>
        <w:rPr>
          <w:color w:val="FF0000"/>
        </w:rPr>
      </w:pPr>
    </w:p>
    <w:p w14:paraId="5ED7D249" w14:textId="77777777" w:rsidR="00583DC1" w:rsidRDefault="00583DC1" w:rsidP="00583DC1">
      <w:pPr>
        <w:pStyle w:val="Listenabsatz"/>
        <w:rPr>
          <w:color w:val="FF0000"/>
        </w:rPr>
      </w:pPr>
    </w:p>
    <w:p w14:paraId="18AB267E" w14:textId="77777777" w:rsidR="00583DC1" w:rsidRDefault="00583DC1" w:rsidP="00583DC1">
      <w:pPr>
        <w:pStyle w:val="Listenabsatz"/>
        <w:rPr>
          <w:color w:val="FF0000"/>
        </w:rPr>
      </w:pPr>
    </w:p>
    <w:p w14:paraId="78F07FCB" w14:textId="77777777" w:rsidR="00583DC1" w:rsidRDefault="00583DC1" w:rsidP="00583DC1">
      <w:pPr>
        <w:pStyle w:val="Listenabsatz"/>
        <w:rPr>
          <w:color w:val="FF0000"/>
        </w:rPr>
      </w:pPr>
    </w:p>
    <w:p w14:paraId="3D638EA6" w14:textId="77777777" w:rsidR="00583DC1" w:rsidRDefault="00583DC1" w:rsidP="00583DC1">
      <w:pPr>
        <w:pStyle w:val="Listenabsatz"/>
        <w:rPr>
          <w:color w:val="FF0000"/>
        </w:rPr>
      </w:pPr>
    </w:p>
    <w:p w14:paraId="2F64528B" w14:textId="77777777" w:rsidR="00583DC1" w:rsidRDefault="00583DC1" w:rsidP="00583DC1">
      <w:pPr>
        <w:pStyle w:val="Listenabsatz"/>
        <w:rPr>
          <w:color w:val="FF0000"/>
        </w:rPr>
      </w:pPr>
    </w:p>
    <w:p w14:paraId="36BF68FA" w14:textId="77777777" w:rsidR="00583DC1" w:rsidRDefault="00583DC1" w:rsidP="00583DC1">
      <w:pPr>
        <w:pStyle w:val="Listenabsatz"/>
        <w:rPr>
          <w:color w:val="FF0000"/>
        </w:rPr>
      </w:pPr>
    </w:p>
    <w:p w14:paraId="682B076C" w14:textId="77777777" w:rsidR="00583DC1" w:rsidRDefault="00583DC1" w:rsidP="00583DC1">
      <w:pPr>
        <w:pStyle w:val="Listenabsatz"/>
        <w:rPr>
          <w:color w:val="FF0000"/>
        </w:rPr>
      </w:pPr>
    </w:p>
    <w:p w14:paraId="1D51F9D0" w14:textId="77777777" w:rsidR="0098758A" w:rsidRDefault="0098758A" w:rsidP="00583DC1">
      <w:pPr>
        <w:pStyle w:val="Listenabsatz"/>
        <w:rPr>
          <w:color w:val="FF0000"/>
        </w:rPr>
      </w:pPr>
    </w:p>
    <w:p w14:paraId="6CE97322" w14:textId="77777777" w:rsidR="0098758A" w:rsidRDefault="0098758A" w:rsidP="0098758A">
      <w:pPr>
        <w:pStyle w:val="Listenabsatz"/>
        <w:rPr>
          <w:color w:val="FF0000"/>
        </w:rPr>
      </w:pPr>
    </w:p>
    <w:p w14:paraId="14B6BCAE" w14:textId="77777777" w:rsidR="0098758A" w:rsidRPr="0098758A" w:rsidRDefault="0098758A" w:rsidP="0098758A">
      <w:pPr>
        <w:ind w:left="360"/>
        <w:rPr>
          <w:color w:val="000000" w:themeColor="text1"/>
        </w:rPr>
      </w:pPr>
    </w:p>
    <w:p w14:paraId="233971FF" w14:textId="77777777" w:rsidR="00583DC1" w:rsidRPr="00583DC1" w:rsidRDefault="00583DC1" w:rsidP="00583DC1">
      <w:pPr>
        <w:pStyle w:val="Listenabsatz"/>
        <w:numPr>
          <w:ilvl w:val="0"/>
          <w:numId w:val="8"/>
        </w:numPr>
        <w:rPr>
          <w:color w:val="000000" w:themeColor="text1"/>
        </w:rPr>
      </w:pPr>
      <w:r w:rsidRPr="00583DC1">
        <w:rPr>
          <w:b/>
          <w:color w:val="000000" w:themeColor="text1"/>
        </w:rPr>
        <w:t>Daumenkino „Vom Dunkel ins Licht“</w:t>
      </w:r>
      <w:r w:rsidRPr="00583DC1">
        <w:rPr>
          <w:color w:val="000000" w:themeColor="text1"/>
        </w:rPr>
        <w:t xml:space="preserve"> </w:t>
      </w:r>
    </w:p>
    <w:p w14:paraId="6DD70FFC" w14:textId="77777777" w:rsidR="00583DC1" w:rsidRDefault="00583DC1" w:rsidP="00583DC1">
      <w:pPr>
        <w:ind w:left="708"/>
        <w:rPr>
          <w:rFonts w:cstheme="minorHAnsi"/>
        </w:rPr>
      </w:pPr>
      <w:r>
        <w:rPr>
          <w:rFonts w:cstheme="minorHAnsi"/>
          <w:noProof/>
          <w:lang w:eastAsia="de-DE"/>
        </w:rPr>
        <w:drawing>
          <wp:anchor distT="0" distB="0" distL="114300" distR="114300" simplePos="0" relativeHeight="251671552" behindDoc="0" locked="0" layoutInCell="1" allowOverlap="1" wp14:anchorId="11845EC9" wp14:editId="1E35092B">
            <wp:simplePos x="0" y="0"/>
            <wp:positionH relativeFrom="column">
              <wp:posOffset>-2540</wp:posOffset>
            </wp:positionH>
            <wp:positionV relativeFrom="paragraph">
              <wp:posOffset>182880</wp:posOffset>
            </wp:positionV>
            <wp:extent cx="2239645" cy="1681480"/>
            <wp:effectExtent l="0" t="0" r="0" b="0"/>
            <wp:wrapTight wrapText="bothSides">
              <wp:wrapPolygon edited="0">
                <wp:start x="-13" y="0"/>
                <wp:lineTo x="-13" y="21173"/>
                <wp:lineTo x="21288" y="21173"/>
                <wp:lineTo x="21288" y="0"/>
                <wp:lineTo x="-13" y="0"/>
              </wp:wrapPolygon>
            </wp:wrapTight>
            <wp:docPr id="16"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3"/>
                    <pic:cNvPicPr>
                      <a:picLocks noChangeAspect="1" noChangeArrowheads="1"/>
                    </pic:cNvPicPr>
                  </pic:nvPicPr>
                  <pic:blipFill>
                    <a:blip r:embed="rId23"/>
                    <a:stretch>
                      <a:fillRect/>
                    </a:stretch>
                  </pic:blipFill>
                  <pic:spPr bwMode="auto">
                    <a:xfrm>
                      <a:off x="0" y="0"/>
                      <a:ext cx="2239645" cy="1681480"/>
                    </a:xfrm>
                    <a:prstGeom prst="rect">
                      <a:avLst/>
                    </a:prstGeom>
                  </pic:spPr>
                </pic:pic>
              </a:graphicData>
            </a:graphic>
          </wp:anchor>
        </w:drawing>
      </w:r>
    </w:p>
    <w:p w14:paraId="6E8D3A45" w14:textId="77777777" w:rsidR="00583DC1" w:rsidRDefault="00583DC1" w:rsidP="00583DC1">
      <w:pPr>
        <w:ind w:left="708"/>
        <w:rPr>
          <w:rFonts w:cstheme="minorHAnsi"/>
        </w:rPr>
      </w:pPr>
      <w:r>
        <w:rPr>
          <w:rFonts w:cstheme="minorHAnsi"/>
        </w:rPr>
        <w:t xml:space="preserve">Wir möchten Euch auch einladen, ein Daumenkino zur Geschichte „Vom Dunkel ins Licht“ zu erstellen. </w:t>
      </w:r>
    </w:p>
    <w:p w14:paraId="3B014F7E" w14:textId="77777777" w:rsidR="00583DC1" w:rsidRDefault="00583DC1" w:rsidP="00583DC1">
      <w:pPr>
        <w:ind w:left="708"/>
        <w:rPr>
          <w:rFonts w:cstheme="minorHAnsi"/>
        </w:rPr>
      </w:pPr>
      <w:r>
        <w:rPr>
          <w:rFonts w:cstheme="minorHAnsi"/>
        </w:rPr>
        <w:t xml:space="preserve">Ihr findet hier die Malvorlagen: </w:t>
      </w:r>
      <w:r>
        <w:rPr>
          <w:rFonts w:cstheme="minorHAnsi"/>
          <w:color w:val="0070C0"/>
          <w:u w:val="single"/>
        </w:rPr>
        <w:t>https://www.ekila.de/html/media/dl.html?i=250080</w:t>
      </w:r>
      <w:r>
        <w:rPr>
          <w:rFonts w:cstheme="minorHAnsi"/>
        </w:rPr>
        <w:t xml:space="preserve"> </w:t>
      </w:r>
    </w:p>
    <w:p w14:paraId="3C537A4D" w14:textId="77777777" w:rsidR="00583DC1" w:rsidRDefault="00583DC1" w:rsidP="00583DC1">
      <w:pPr>
        <w:rPr>
          <w:color w:val="FF0000"/>
        </w:rPr>
      </w:pPr>
      <w:r>
        <w:rPr>
          <w:rFonts w:cstheme="minorHAnsi"/>
        </w:rPr>
        <w:t xml:space="preserve">Wenn Ihr sie ausgedruckt und angemalt hat, legt sie übereinander und </w:t>
      </w:r>
      <w:proofErr w:type="spellStart"/>
      <w:r>
        <w:rPr>
          <w:rFonts w:cstheme="minorHAnsi"/>
        </w:rPr>
        <w:t>tackert</w:t>
      </w:r>
      <w:proofErr w:type="spellEnd"/>
      <w:r>
        <w:rPr>
          <w:rFonts w:cstheme="minorHAnsi"/>
        </w:rPr>
        <w:t xml:space="preserve"> sie gut fest; nun könnt Ihr mit Eurem Daumen die Geschichte abspielen</w:t>
      </w:r>
      <w:r>
        <w:rPr>
          <w:rFonts w:cs="Calibri"/>
          <w:color w:val="FF0000"/>
        </w:rPr>
        <w:t>.</w:t>
      </w:r>
    </w:p>
    <w:p w14:paraId="6987BA88" w14:textId="77777777" w:rsidR="00583DC1" w:rsidRDefault="00583DC1" w:rsidP="00583DC1">
      <w:pPr>
        <w:rPr>
          <w:color w:val="FF0000"/>
        </w:rPr>
      </w:pPr>
    </w:p>
    <w:p w14:paraId="170BD617" w14:textId="77777777" w:rsidR="00583DC1" w:rsidRDefault="00583DC1" w:rsidP="00583DC1">
      <w:pPr>
        <w:rPr>
          <w:color w:val="FF0000"/>
        </w:rPr>
      </w:pPr>
    </w:p>
    <w:p w14:paraId="3C20EC4C" w14:textId="77777777" w:rsidR="00583DC1" w:rsidRDefault="00583DC1" w:rsidP="00583DC1">
      <w:pPr>
        <w:rPr>
          <w:color w:val="FF0000"/>
        </w:rPr>
      </w:pPr>
      <w:r>
        <w:tab/>
      </w:r>
    </w:p>
    <w:p w14:paraId="56160570" w14:textId="77777777" w:rsidR="00583DC1" w:rsidRPr="00E601B6" w:rsidRDefault="00583DC1" w:rsidP="00583DC1">
      <w:pPr>
        <w:pStyle w:val="Listenabsatz"/>
        <w:numPr>
          <w:ilvl w:val="0"/>
          <w:numId w:val="4"/>
        </w:numPr>
        <w:rPr>
          <w:color w:val="000000" w:themeColor="text1"/>
        </w:rPr>
      </w:pPr>
      <w:r w:rsidRPr="00E601B6">
        <w:rPr>
          <w:b/>
          <w:color w:val="000000" w:themeColor="text1"/>
        </w:rPr>
        <w:t>Mit Jugendlichen zuhause Ostern feiern</w:t>
      </w:r>
    </w:p>
    <w:p w14:paraId="25DB6DC2" w14:textId="77777777" w:rsidR="00583DC1" w:rsidRDefault="00583DC1" w:rsidP="00583DC1">
      <w:pPr>
        <w:ind w:left="360"/>
        <w:rPr>
          <w:color w:val="FF0000"/>
        </w:rPr>
      </w:pPr>
      <w:r>
        <w:tab/>
        <w:t>Anregungen dazu gibt es von der katholischen Jugend der Erzdiözese Freiburg</w:t>
      </w:r>
    </w:p>
    <w:p w14:paraId="6E0E7DAC" w14:textId="77777777" w:rsidR="00583DC1" w:rsidRDefault="00583DC1" w:rsidP="00583DC1">
      <w:pPr>
        <w:ind w:left="360"/>
        <w:rPr>
          <w:color w:val="FF0000"/>
        </w:rPr>
        <w:sectPr w:rsidR="00583DC1">
          <w:headerReference w:type="default" r:id="rId24"/>
          <w:footerReference w:type="even" r:id="rId25"/>
          <w:footerReference w:type="default" r:id="rId26"/>
          <w:pgSz w:w="11906" w:h="16838"/>
          <w:pgMar w:top="1417" w:right="1417" w:bottom="1134" w:left="1417" w:header="0" w:footer="0" w:gutter="0"/>
          <w:cols w:space="720"/>
          <w:formProt w:val="0"/>
          <w:docGrid w:linePitch="360"/>
        </w:sectPr>
      </w:pPr>
      <w:r>
        <w:tab/>
        <w:t>(</w:t>
      </w:r>
      <w:r>
        <w:rPr>
          <w:color w:val="0070C0"/>
          <w:u w:val="single"/>
        </w:rPr>
        <w:t>https://freiburg.kja-freiburg.de/html/zuhause_ostern_feiern.html</w:t>
      </w:r>
      <w:r>
        <w:t>)</w:t>
      </w:r>
    </w:p>
    <w:p w14:paraId="690ABE64" w14:textId="77777777" w:rsidR="00583DC1" w:rsidRDefault="00583DC1" w:rsidP="00583DC1">
      <w:pPr>
        <w:ind w:left="360"/>
      </w:pPr>
      <w:r>
        <w:lastRenderedPageBreak/>
        <w:tab/>
        <w:t xml:space="preserve">Links zu Jugendgottesdienste online finden sich auf der Seite der Evangelischen </w:t>
      </w:r>
      <w:r>
        <w:tab/>
        <w:t>Jugend in Baden (https://ejuba.de).</w:t>
      </w:r>
    </w:p>
    <w:p w14:paraId="5C36FD83" w14:textId="77777777" w:rsidR="00583DC1" w:rsidRDefault="00583DC1" w:rsidP="00583DC1">
      <w:pPr>
        <w:ind w:left="360"/>
      </w:pPr>
    </w:p>
    <w:p w14:paraId="44A86CBF" w14:textId="77777777" w:rsidR="00583DC1" w:rsidRDefault="00583DC1" w:rsidP="00583DC1">
      <w:pPr>
        <w:pStyle w:val="Listenabsatz"/>
        <w:numPr>
          <w:ilvl w:val="0"/>
          <w:numId w:val="4"/>
        </w:numPr>
        <w:rPr>
          <w:b/>
        </w:rPr>
      </w:pPr>
      <w:r>
        <w:rPr>
          <w:b/>
        </w:rPr>
        <w:t>Blumensamen säen</w:t>
      </w:r>
    </w:p>
    <w:p w14:paraId="0C60B348" w14:textId="77777777" w:rsidR="00583DC1" w:rsidRDefault="00583DC1" w:rsidP="00583DC1">
      <w:pPr>
        <w:pStyle w:val="Listenabsatz"/>
        <w:rPr>
          <w:rFonts w:cstheme="minorHAnsi"/>
        </w:rPr>
      </w:pPr>
      <w:r>
        <w:rPr>
          <w:rFonts w:cstheme="minorHAnsi"/>
        </w:rPr>
        <w:t>Wenn etwas in der Erde oder sonst im Dunkeln ist,</w:t>
      </w:r>
    </w:p>
    <w:p w14:paraId="74CA871A" w14:textId="77777777" w:rsidR="00583DC1" w:rsidRDefault="00583DC1" w:rsidP="00583DC1">
      <w:pPr>
        <w:pStyle w:val="Listenabsatz"/>
        <w:rPr>
          <w:rFonts w:cstheme="minorHAnsi"/>
        </w:rPr>
      </w:pPr>
      <w:r>
        <w:rPr>
          <w:noProof/>
          <w:lang w:eastAsia="de-DE"/>
        </w:rPr>
        <w:drawing>
          <wp:anchor distT="0" distB="0" distL="215900" distR="0" simplePos="0" relativeHeight="251675648" behindDoc="0" locked="0" layoutInCell="1" allowOverlap="1" wp14:anchorId="1AB13DCB" wp14:editId="1C9C5064">
            <wp:simplePos x="0" y="0"/>
            <wp:positionH relativeFrom="page">
              <wp:posOffset>4231640</wp:posOffset>
            </wp:positionH>
            <wp:positionV relativeFrom="paragraph">
              <wp:posOffset>279400</wp:posOffset>
            </wp:positionV>
            <wp:extent cx="3068320" cy="1901190"/>
            <wp:effectExtent l="0" t="6985" r="0" b="0"/>
            <wp:wrapSquare wrapText="largest"/>
            <wp:docPr id="17" name="Bild1"/>
            <wp:cNvGraphicFramePr/>
            <a:graphic xmlns:a="http://schemas.openxmlformats.org/drawingml/2006/main">
              <a:graphicData uri="http://schemas.openxmlformats.org/drawingml/2006/picture">
                <pic:pic xmlns:pic="http://schemas.openxmlformats.org/drawingml/2006/picture">
                  <pic:nvPicPr>
                    <pic:cNvPr id="1" name="Bild1"/>
                    <pic:cNvPicPr/>
                  </pic:nvPicPr>
                  <pic:blipFill>
                    <a:blip r:embed="rId27"/>
                    <a:stretch/>
                  </pic:blipFill>
                  <pic:spPr>
                    <a:xfrm rot="5400000">
                      <a:off x="0" y="0"/>
                      <a:ext cx="3067560" cy="1900440"/>
                    </a:xfrm>
                    <a:prstGeom prst="rect">
                      <a:avLst/>
                    </a:prstGeom>
                    <a:ln>
                      <a:noFill/>
                    </a:ln>
                  </pic:spPr>
                </pic:pic>
              </a:graphicData>
            </a:graphic>
          </wp:anchor>
        </w:drawing>
      </w:r>
      <w:r>
        <w:rPr>
          <w:rFonts w:cstheme="minorHAnsi"/>
        </w:rPr>
        <w:t xml:space="preserve">meinen wir oft, dass da nichts mehr kommen kann, dass alles aus und vorbei ist. Aber manchmal ist gerade das Dunkle der Anfang von etwas Neuem! </w:t>
      </w:r>
    </w:p>
    <w:p w14:paraId="18ADE842" w14:textId="77777777" w:rsidR="00583DC1" w:rsidRDefault="00583DC1" w:rsidP="00583DC1">
      <w:pPr>
        <w:pStyle w:val="Listenabsatz"/>
        <w:rPr>
          <w:rFonts w:cstheme="minorHAnsi"/>
        </w:rPr>
      </w:pPr>
      <w:r>
        <w:rPr>
          <w:rFonts w:cstheme="minorHAnsi"/>
        </w:rPr>
        <w:t xml:space="preserve">Probiere es mal aus: Nimm einige Blumensamen und stecke sie in die dunkle Erde und vergiss </w:t>
      </w:r>
      <w:r w:rsidRPr="00A173E3">
        <w:rPr>
          <w:rFonts w:cstheme="minorHAnsi"/>
        </w:rPr>
        <w:t>nich</w:t>
      </w:r>
      <w:r>
        <w:rPr>
          <w:rFonts w:cstheme="minorHAnsi"/>
        </w:rPr>
        <w:t>t</w:t>
      </w:r>
      <w:r>
        <w:rPr>
          <w:rStyle w:val="Kommentarzeichen"/>
        </w:rPr>
        <w:t xml:space="preserve"> </w:t>
      </w:r>
      <w:r>
        <w:rPr>
          <w:rStyle w:val="Kommentarzeichen"/>
          <w:sz w:val="24"/>
          <w:szCs w:val="24"/>
        </w:rPr>
        <w:t>z</w:t>
      </w:r>
      <w:r>
        <w:rPr>
          <w:rFonts w:cstheme="minorHAnsi"/>
        </w:rPr>
        <w:t>u gießen.</w:t>
      </w:r>
    </w:p>
    <w:p w14:paraId="62B3F089" w14:textId="77777777" w:rsidR="00583DC1" w:rsidRDefault="00583DC1" w:rsidP="00583DC1">
      <w:pPr>
        <w:pStyle w:val="Listenabsatz"/>
        <w:rPr>
          <w:rFonts w:cstheme="minorHAnsi"/>
        </w:rPr>
      </w:pPr>
      <w:r>
        <w:rPr>
          <w:rFonts w:cstheme="minorHAnsi"/>
        </w:rPr>
        <w:t>Schon bald kannst Du erkennen, dass kleine Sprösslinge wachsen, die immer größer werden. Schreibe oder fotografiere ein „Wachstumstagebuch“.</w:t>
      </w:r>
    </w:p>
    <w:p w14:paraId="2C1F9954" w14:textId="77777777" w:rsidR="00583DC1" w:rsidRDefault="00583DC1" w:rsidP="00583DC1">
      <w:pPr>
        <w:pStyle w:val="Listenabsatz"/>
        <w:rPr>
          <w:rFonts w:cstheme="minorHAnsi"/>
        </w:rPr>
      </w:pPr>
      <w:r>
        <w:rPr>
          <w:rFonts w:cstheme="minorHAnsi"/>
        </w:rPr>
        <w:t>Kannst Du Dir vorstellen, was die Blumensamen, die in der dunklen Erde wachsen und gedeihen, mit Jesus im dunklen Grab zu tun haben?</w:t>
      </w:r>
    </w:p>
    <w:p w14:paraId="5349F206" w14:textId="77777777" w:rsidR="00583DC1" w:rsidRDefault="00583DC1" w:rsidP="00583DC1">
      <w:pPr>
        <w:pStyle w:val="Listenabsatz"/>
        <w:rPr>
          <w:rFonts w:cstheme="minorHAnsi"/>
        </w:rPr>
      </w:pPr>
      <w:r>
        <w:rPr>
          <w:rFonts w:cstheme="minorHAnsi"/>
        </w:rPr>
        <w:t>Jesus ist auch aus dem Dunkel ins Licht gekommen und lebt.</w:t>
      </w:r>
    </w:p>
    <w:p w14:paraId="24AD5E10" w14:textId="77777777" w:rsidR="00D22F05" w:rsidRPr="00583DC1" w:rsidRDefault="00D22F05" w:rsidP="00583DC1">
      <w:pPr>
        <w:rPr>
          <w:color w:val="000000" w:themeColor="text1"/>
        </w:rPr>
        <w:sectPr w:rsidR="00D22F05" w:rsidRPr="00583DC1" w:rsidSect="00583DC1">
          <w:headerReference w:type="default" r:id="rId28"/>
          <w:footerReference w:type="default" r:id="rId29"/>
          <w:type w:val="continuous"/>
          <w:pgSz w:w="11906" w:h="16838"/>
          <w:pgMar w:top="1417" w:right="1417" w:bottom="1134" w:left="1417" w:header="708" w:footer="708" w:gutter="0"/>
          <w:cols w:space="720"/>
          <w:formProt w:val="0"/>
          <w:titlePg/>
          <w:docGrid w:linePitch="360"/>
        </w:sectPr>
      </w:pPr>
    </w:p>
    <w:p w14:paraId="69652C92" w14:textId="77777777" w:rsidR="00637009" w:rsidRDefault="00637009">
      <w:pPr>
        <w:rPr>
          <w:color w:val="FF0000"/>
        </w:rPr>
      </w:pPr>
    </w:p>
    <w:p w14:paraId="696BC7F6" w14:textId="77777777" w:rsidR="00637009" w:rsidRDefault="00A80146">
      <w:pPr>
        <w:pBdr>
          <w:top w:val="single" w:sz="4" w:space="1" w:color="000000"/>
          <w:left w:val="single" w:sz="4" w:space="4" w:color="000000"/>
          <w:bottom w:val="single" w:sz="4" w:space="1" w:color="000000"/>
          <w:right w:val="single" w:sz="4" w:space="4" w:color="000000"/>
        </w:pBdr>
        <w:shd w:val="clear" w:color="auto" w:fill="8489EA"/>
        <w:rPr>
          <w:color w:val="000000" w:themeColor="text1"/>
        </w:rPr>
      </w:pPr>
      <w:r>
        <w:rPr>
          <w:color w:val="000000" w:themeColor="text1"/>
        </w:rPr>
        <w:lastRenderedPageBreak/>
        <w:t>Wohltuende Geschichten, Lieder und Gebete zu den Themen</w:t>
      </w:r>
    </w:p>
    <w:p w14:paraId="66E309EC" w14:textId="0D20F9BD" w:rsidR="00637009" w:rsidRDefault="00A80146">
      <w:pPr>
        <w:pBdr>
          <w:top w:val="single" w:sz="4" w:space="1" w:color="000000"/>
          <w:left w:val="single" w:sz="4" w:space="4" w:color="000000"/>
          <w:bottom w:val="single" w:sz="4" w:space="1" w:color="000000"/>
          <w:right w:val="single" w:sz="4" w:space="4" w:color="000000"/>
        </w:pBdr>
        <w:shd w:val="clear" w:color="auto" w:fill="8489EA"/>
        <w:rPr>
          <w:color w:val="000000" w:themeColor="text1"/>
        </w:rPr>
      </w:pPr>
      <w:r>
        <w:rPr>
          <w:b/>
          <w:color w:val="000000" w:themeColor="text1"/>
        </w:rPr>
        <w:t>STREIT</w:t>
      </w:r>
      <w:r>
        <w:rPr>
          <w:color w:val="000000" w:themeColor="text1"/>
        </w:rPr>
        <w:t xml:space="preserve"> erleben – </w:t>
      </w:r>
      <w:r>
        <w:rPr>
          <w:b/>
          <w:color w:val="000000" w:themeColor="text1"/>
        </w:rPr>
        <w:t xml:space="preserve">KRANK </w:t>
      </w:r>
      <w:r w:rsidR="009C6302">
        <w:rPr>
          <w:color w:val="000000" w:themeColor="text1"/>
        </w:rPr>
        <w:t>sein</w:t>
      </w:r>
      <w:r>
        <w:rPr>
          <w:color w:val="000000" w:themeColor="text1"/>
        </w:rPr>
        <w:t xml:space="preserve"> - </w:t>
      </w:r>
      <w:r>
        <w:rPr>
          <w:b/>
          <w:color w:val="000000" w:themeColor="text1"/>
        </w:rPr>
        <w:t xml:space="preserve">SORGEN </w:t>
      </w:r>
      <w:r>
        <w:rPr>
          <w:color w:val="000000" w:themeColor="text1"/>
        </w:rPr>
        <w:t>haben</w:t>
      </w:r>
    </w:p>
    <w:p w14:paraId="2F008F9B" w14:textId="77777777" w:rsidR="00637009" w:rsidRDefault="00637009">
      <w:pPr>
        <w:rPr>
          <w:color w:val="000000" w:themeColor="text1"/>
        </w:rPr>
      </w:pPr>
    </w:p>
    <w:p w14:paraId="4392043A" w14:textId="77777777" w:rsidR="00637009" w:rsidRDefault="00A80146">
      <w:pPr>
        <w:rPr>
          <w:color w:val="000000" w:themeColor="text1"/>
        </w:rPr>
      </w:pPr>
      <w:r>
        <w:rPr>
          <w:b/>
          <w:bCs/>
          <w:color w:val="000000" w:themeColor="text1"/>
        </w:rPr>
        <w:t>Das kleine Wir</w:t>
      </w:r>
      <w:r>
        <w:rPr>
          <w:color w:val="000000" w:themeColor="text1"/>
        </w:rPr>
        <w:t xml:space="preserve"> </w:t>
      </w:r>
      <w:hyperlink r:id="rId30">
        <w:r>
          <w:rPr>
            <w:rStyle w:val="Internetverknpfung"/>
          </w:rPr>
          <w:t>https://www.einfachvorlesen.de/geschichten/das-kleine-wir?bonus=toll</w:t>
        </w:r>
      </w:hyperlink>
    </w:p>
    <w:p w14:paraId="53B8F385" w14:textId="77777777" w:rsidR="00637009" w:rsidRDefault="00A80146">
      <w:pPr>
        <w:rPr>
          <w:color w:val="FF0000"/>
        </w:rPr>
      </w:pPr>
      <w:r>
        <w:t>Ein humorvolles Bilderbuch über das WIR-Gefühl. Das WIR-Gefühl ist für Erwachsene wie für Kinder sehr wichtig. Wie kann man das WIR-Gefühl Kindern nahebringen und erklären? Eines Tages geht zwei befreundeten Kindern ihr WIR-Gefühl verloren, weil sie sich zu viel gestritten und weil sie immer zu viel "ICH!" gesagt haben. Das WIR ist scheu und hat sich versteckt. Die beiden Kinder vermissen es sehr. Ohne das WIR bleibt alles grau und ohne Freude. Und so machen sie sich auf die Suche nach ihm. Wo steckt das WIR? Die beiden Kinder schreiben ihm Briefe und bitten es, zu ihnen zurückzukommen. Und schließlich ist das WIR wieder Teil ihres Lebens - und die Freude ist groß.</w:t>
      </w:r>
    </w:p>
    <w:p w14:paraId="796315F9" w14:textId="77777777" w:rsidR="00637009" w:rsidRDefault="00637009">
      <w:pPr>
        <w:rPr>
          <w:color w:val="FF0000"/>
        </w:rPr>
      </w:pPr>
    </w:p>
    <w:p w14:paraId="694ED76F" w14:textId="77777777" w:rsidR="00637009" w:rsidRDefault="00A80146">
      <w:pPr>
        <w:rPr>
          <w:color w:val="FF0000"/>
        </w:rPr>
      </w:pPr>
      <w:r>
        <w:rPr>
          <w:b/>
          <w:bCs/>
          <w:color w:val="000000" w:themeColor="text1"/>
        </w:rPr>
        <w:t>Ich mach dich gesund, sagte der kleine Bär</w:t>
      </w:r>
      <w:r>
        <w:rPr>
          <w:color w:val="000000" w:themeColor="text1"/>
        </w:rPr>
        <w:t xml:space="preserve"> als kleines Video </w:t>
      </w:r>
      <w:hyperlink r:id="rId31">
        <w:r>
          <w:rPr>
            <w:rStyle w:val="Internetverknpfung"/>
          </w:rPr>
          <w:t>https://www.youtube.com/watch?v=PbujpAk9k7U</w:t>
        </w:r>
      </w:hyperlink>
    </w:p>
    <w:p w14:paraId="10AB9F69" w14:textId="77777777" w:rsidR="00637009" w:rsidRDefault="00A80146">
      <w:pPr>
        <w:rPr>
          <w:color w:val="000000" w:themeColor="text1"/>
        </w:rPr>
      </w:pPr>
      <w:r>
        <w:t xml:space="preserve">Eines Tages wird der kleine Tiger krank. Doch der kleine Bär ist schnell zur Stelle und hilft seinem Freund, wieder auf die Beine zu kommen. Alles halb so schlimm! </w:t>
      </w:r>
      <w:r>
        <w:br/>
        <w:t>Eine der schönsten, ewig gültigen Panama-Geschichten von Janosch, denn sie macht gesund, falls es uns einmal nicht so gut geht.</w:t>
      </w:r>
    </w:p>
    <w:p w14:paraId="230F29B5" w14:textId="77777777" w:rsidR="00637009" w:rsidRDefault="00637009">
      <w:pPr>
        <w:rPr>
          <w:color w:val="000000" w:themeColor="text1"/>
        </w:rPr>
      </w:pPr>
    </w:p>
    <w:p w14:paraId="17BFBED3" w14:textId="77777777" w:rsidR="00637009" w:rsidRDefault="00A80146">
      <w:pPr>
        <w:rPr>
          <w:color w:val="000000" w:themeColor="text1"/>
        </w:rPr>
      </w:pPr>
      <w:r>
        <w:rPr>
          <w:b/>
          <w:bCs/>
          <w:color w:val="000000" w:themeColor="text1"/>
        </w:rPr>
        <w:t>Die Eule mit der Beule</w:t>
      </w:r>
      <w:r>
        <w:rPr>
          <w:color w:val="000000" w:themeColor="text1"/>
        </w:rPr>
        <w:t xml:space="preserve"> – eine schöne Trostgeschichte für die Kleinen als Video/Lied</w:t>
      </w:r>
    </w:p>
    <w:p w14:paraId="320875BA" w14:textId="77777777" w:rsidR="00637009" w:rsidRDefault="00A43E92">
      <w:pPr>
        <w:rPr>
          <w:color w:val="000000" w:themeColor="text1"/>
        </w:rPr>
      </w:pPr>
      <w:hyperlink r:id="rId32">
        <w:r w:rsidR="00A80146">
          <w:rPr>
            <w:rStyle w:val="Internetverknpfung"/>
          </w:rPr>
          <w:t>https://www.youtube.com/watch?v=ndkFSziDuQA</w:t>
        </w:r>
      </w:hyperlink>
    </w:p>
    <w:p w14:paraId="09992894" w14:textId="7BB412A5" w:rsidR="00637009" w:rsidRDefault="00A80146">
      <w:pPr>
        <w:rPr>
          <w:color w:val="FF0000"/>
        </w:rPr>
      </w:pPr>
      <w:r>
        <w:t xml:space="preserve">Arme kleine Eule! Ein wunderbares Trostbuch. Die kleine Eule hat eine Beule. Der Fuchs pustet, die Maus bringt ein </w:t>
      </w:r>
      <w:r w:rsidRPr="002F46A7">
        <w:t>Pflaste</w:t>
      </w:r>
      <w:r w:rsidR="002F46A7">
        <w:t xml:space="preserve">r </w:t>
      </w:r>
      <w:r>
        <w:t>und die Schlange streichelt ihr die Wange. Doch was hilft am besten? Natürlich ein Kuss von der Mama!</w:t>
      </w:r>
    </w:p>
    <w:p w14:paraId="53B67E98" w14:textId="77777777" w:rsidR="00637009" w:rsidRDefault="00637009">
      <w:pPr>
        <w:rPr>
          <w:color w:val="FF0000"/>
        </w:rPr>
      </w:pPr>
    </w:p>
    <w:p w14:paraId="1B237C57" w14:textId="77777777" w:rsidR="00637009" w:rsidRDefault="00A80146">
      <w:pPr>
        <w:rPr>
          <w:color w:val="000000" w:themeColor="text1"/>
        </w:rPr>
      </w:pPr>
      <w:r>
        <w:rPr>
          <w:b/>
          <w:color w:val="000000" w:themeColor="text1"/>
        </w:rPr>
        <w:t xml:space="preserve">Der Mond ist aufgegangen – </w:t>
      </w:r>
      <w:r>
        <w:rPr>
          <w:color w:val="000000" w:themeColor="text1"/>
        </w:rPr>
        <w:t xml:space="preserve">ein Lied, das man nicht nur singen </w:t>
      </w:r>
      <w:r w:rsidRPr="002F46A7">
        <w:rPr>
          <w:color w:val="000000" w:themeColor="text1"/>
        </w:rPr>
        <w:t>kann</w:t>
      </w:r>
      <w:r>
        <w:rPr>
          <w:color w:val="000000" w:themeColor="text1"/>
        </w:rPr>
        <w:t xml:space="preserve">, sondern von dem wir uns auch zum Nachdenken anregen lassen können, wie die Schüler, deren Gedanken wir hier nachlesen können: </w:t>
      </w:r>
      <w:hyperlink r:id="rId33">
        <w:r>
          <w:rPr>
            <w:rStyle w:val="Internetverknpfung"/>
          </w:rPr>
          <w:t>https://www.rpz-heilsbronn.de/Dateien/Arbeitsbereiche/Schulseelsorge/Corona/hirschfelder_der-mond-ist-aufgegangen.pdf</w:t>
        </w:r>
      </w:hyperlink>
    </w:p>
    <w:p w14:paraId="3B65D765" w14:textId="77777777" w:rsidR="00637009" w:rsidRDefault="00637009">
      <w:pPr>
        <w:rPr>
          <w:rFonts w:cstheme="minorHAnsi"/>
          <w:szCs w:val="45"/>
        </w:rPr>
      </w:pPr>
    </w:p>
    <w:p w14:paraId="50C4BF2D" w14:textId="77777777" w:rsidR="0098758A" w:rsidRDefault="0098758A">
      <w:pPr>
        <w:rPr>
          <w:rFonts w:cstheme="minorHAnsi"/>
          <w:szCs w:val="45"/>
        </w:rPr>
      </w:pPr>
    </w:p>
    <w:p w14:paraId="4A3855F5" w14:textId="77777777" w:rsidR="0016305D" w:rsidRDefault="0016305D">
      <w:pPr>
        <w:rPr>
          <w:rFonts w:cstheme="minorHAnsi"/>
          <w:szCs w:val="45"/>
        </w:rPr>
      </w:pPr>
    </w:p>
    <w:p w14:paraId="46D09030" w14:textId="77777777" w:rsidR="0016305D" w:rsidRDefault="0016305D" w:rsidP="0016305D">
      <w:pPr>
        <w:pBdr>
          <w:top w:val="single" w:sz="4" w:space="1" w:color="000000"/>
          <w:left w:val="single" w:sz="4" w:space="4" w:color="000000"/>
          <w:bottom w:val="single" w:sz="4" w:space="1" w:color="000000"/>
          <w:right w:val="single" w:sz="4" w:space="4" w:color="000000"/>
        </w:pBdr>
        <w:shd w:val="clear" w:color="auto" w:fill="C5E0B3" w:themeFill="accent6" w:themeFillTint="66"/>
        <w:rPr>
          <w:b/>
          <w:color w:val="000000" w:themeColor="text1"/>
        </w:rPr>
      </w:pPr>
      <w:r w:rsidRPr="009C6302">
        <w:rPr>
          <w:color w:val="000000" w:themeColor="text1"/>
        </w:rPr>
        <w:t>MIT PSALMEN</w:t>
      </w:r>
      <w:r>
        <w:rPr>
          <w:b/>
          <w:color w:val="000000" w:themeColor="text1"/>
        </w:rPr>
        <w:t xml:space="preserve"> BETEN</w:t>
      </w:r>
    </w:p>
    <w:p w14:paraId="4D050399" w14:textId="77777777" w:rsidR="00637009" w:rsidRDefault="00637009">
      <w:pPr>
        <w:rPr>
          <w:rFonts w:cstheme="minorHAnsi"/>
          <w:szCs w:val="45"/>
        </w:rPr>
      </w:pPr>
    </w:p>
    <w:p w14:paraId="5467F07A" w14:textId="77777777" w:rsidR="00637009" w:rsidRDefault="00A80146">
      <w:pPr>
        <w:rPr>
          <w:rFonts w:cstheme="minorHAnsi"/>
        </w:rPr>
      </w:pPr>
      <w:r>
        <w:rPr>
          <w:rFonts w:cstheme="minorHAnsi"/>
        </w:rPr>
        <w:t xml:space="preserve">Die </w:t>
      </w:r>
      <w:r>
        <w:rPr>
          <w:rFonts w:cstheme="minorHAnsi"/>
          <w:b/>
        </w:rPr>
        <w:t xml:space="preserve">Psalmen </w:t>
      </w:r>
      <w:r>
        <w:rPr>
          <w:rFonts w:cstheme="minorHAnsi"/>
        </w:rPr>
        <w:t xml:space="preserve">der Bibel sind uralte gesungene </w:t>
      </w:r>
      <w:r>
        <w:rPr>
          <w:rFonts w:cstheme="minorHAnsi"/>
          <w:b/>
          <w:color w:val="000000" w:themeColor="text1"/>
        </w:rPr>
        <w:t>Gebete</w:t>
      </w:r>
      <w:r>
        <w:rPr>
          <w:rFonts w:cstheme="minorHAnsi"/>
        </w:rPr>
        <w:t xml:space="preserve">. Lieder mitten aus dem Leben und, damals wie heute, gesungen von Menschen, die leiden und lieben, traurig und froh sind, Angst und Hoffnung haben und die darüber mit Gott sprechen, ihn anklagen, sich mit ihm streiten und ihm danken . . .  </w:t>
      </w:r>
    </w:p>
    <w:p w14:paraId="328167BD" w14:textId="2ED1700F" w:rsidR="00637009" w:rsidRDefault="0098758A">
      <w:pPr>
        <w:rPr>
          <w:rFonts w:cstheme="minorHAnsi"/>
        </w:rPr>
      </w:pPr>
      <w:r>
        <w:rPr>
          <w:rFonts w:cstheme="minorHAnsi"/>
        </w:rPr>
        <w:t>Mit z</w:t>
      </w:r>
      <w:r w:rsidR="00A80146">
        <w:rPr>
          <w:rFonts w:cstheme="minorHAnsi"/>
        </w:rPr>
        <w:t>wei Beispiele</w:t>
      </w:r>
      <w:r>
        <w:rPr>
          <w:rFonts w:cstheme="minorHAnsi"/>
        </w:rPr>
        <w:t>n wollen wir zeigen</w:t>
      </w:r>
      <w:r w:rsidR="00A80146">
        <w:rPr>
          <w:rFonts w:cstheme="minorHAnsi"/>
        </w:rPr>
        <w:t>, wie wir heute mit den Worten der Psalmen eigene Worte für ein Gebet finden können.</w:t>
      </w:r>
    </w:p>
    <w:p w14:paraId="33C4CE16" w14:textId="77777777" w:rsidR="0098758A" w:rsidRDefault="0098758A">
      <w:pPr>
        <w:rPr>
          <w:rFonts w:cstheme="minorHAnsi"/>
        </w:rPr>
      </w:pPr>
    </w:p>
    <w:p w14:paraId="2022E548" w14:textId="77777777" w:rsidR="0098758A" w:rsidRDefault="0098758A">
      <w:pPr>
        <w:rPr>
          <w:rFonts w:cstheme="minorHAnsi"/>
        </w:rPr>
      </w:pPr>
    </w:p>
    <w:p w14:paraId="29FE5F36" w14:textId="77777777" w:rsidR="00D22F05" w:rsidRDefault="00D22F05">
      <w:pPr>
        <w:rPr>
          <w:rFonts w:cstheme="minorHAnsi"/>
        </w:rPr>
      </w:pPr>
    </w:p>
    <w:p w14:paraId="75C2B2FA" w14:textId="77777777" w:rsidR="0098758A" w:rsidRDefault="0098758A">
      <w:pPr>
        <w:rPr>
          <w:rFonts w:cstheme="minorHAnsi"/>
        </w:rPr>
      </w:pPr>
    </w:p>
    <w:p w14:paraId="49590706" w14:textId="77777777" w:rsidR="0098758A" w:rsidRDefault="0098758A">
      <w:pPr>
        <w:rPr>
          <w:rFonts w:cstheme="minorHAnsi"/>
          <w:b/>
        </w:rPr>
      </w:pPr>
    </w:p>
    <w:p w14:paraId="2F07C023" w14:textId="77777777" w:rsidR="00D22F05" w:rsidRDefault="00D22F05" w:rsidP="0016305D">
      <w:pPr>
        <w:jc w:val="center"/>
        <w:rPr>
          <w:rFonts w:cstheme="minorHAnsi"/>
        </w:rPr>
      </w:pPr>
    </w:p>
    <w:p w14:paraId="45606038" w14:textId="77777777" w:rsidR="0016305D" w:rsidRDefault="0016305D" w:rsidP="0016305D">
      <w:pPr>
        <w:jc w:val="center"/>
        <w:rPr>
          <w:rFonts w:cstheme="minorHAnsi"/>
        </w:rPr>
      </w:pPr>
      <w:r>
        <w:rPr>
          <w:rFonts w:cstheme="minorHAnsi"/>
        </w:rPr>
        <w:t>„Meine Seele ist stille zu Gott, der mir hilft. Denn er ist mein Fels, meine Hilfe, mein Schutz,</w:t>
      </w:r>
    </w:p>
    <w:p w14:paraId="1D581305" w14:textId="77777777" w:rsidR="0016305D" w:rsidRDefault="0016305D" w:rsidP="0016305D">
      <w:pPr>
        <w:jc w:val="center"/>
        <w:rPr>
          <w:rFonts w:cstheme="minorHAnsi"/>
        </w:rPr>
      </w:pPr>
      <w:r>
        <w:rPr>
          <w:rFonts w:cstheme="minorHAnsi"/>
        </w:rPr>
        <w:t>dass ich gewiss nicht fallen werde.“ (Psalm 62,2-3)</w:t>
      </w:r>
    </w:p>
    <w:p w14:paraId="56DE7604" w14:textId="77777777" w:rsidR="0016305D" w:rsidRDefault="0016305D" w:rsidP="0016305D">
      <w:pPr>
        <w:jc w:val="center"/>
        <w:rPr>
          <w:rFonts w:cstheme="minorHAnsi"/>
        </w:rPr>
      </w:pPr>
    </w:p>
    <w:p w14:paraId="2F625112" w14:textId="77777777" w:rsidR="0016305D" w:rsidRDefault="0016305D" w:rsidP="0016305D">
      <w:pPr>
        <w:rPr>
          <w:rFonts w:cstheme="minorHAnsi"/>
          <w:sz w:val="22"/>
        </w:rPr>
      </w:pPr>
      <w:r>
        <w:rPr>
          <w:rFonts w:cstheme="minorHAnsi"/>
          <w:u w:val="single"/>
        </w:rPr>
        <w:t>Heute anders ausgedrückt</w:t>
      </w:r>
      <w:r>
        <w:rPr>
          <w:rFonts w:cstheme="minorHAnsi"/>
        </w:rPr>
        <w:t xml:space="preserve"> </w:t>
      </w:r>
    </w:p>
    <w:p w14:paraId="69CCDC4E" w14:textId="77777777" w:rsidR="0016305D" w:rsidRDefault="0016305D" w:rsidP="0016305D">
      <w:pPr>
        <w:rPr>
          <w:rFonts w:cstheme="minorHAnsi"/>
        </w:rPr>
      </w:pPr>
    </w:p>
    <w:p w14:paraId="732C8216" w14:textId="77777777" w:rsidR="0016305D" w:rsidRDefault="0016305D" w:rsidP="0016305D">
      <w:pPr>
        <w:sectPr w:rsidR="0016305D" w:rsidSect="0016305D">
          <w:headerReference w:type="default" r:id="rId34"/>
          <w:footerReference w:type="default" r:id="rId35"/>
          <w:type w:val="continuous"/>
          <w:pgSz w:w="11906" w:h="16838"/>
          <w:pgMar w:top="1417" w:right="1417" w:bottom="1134" w:left="1417" w:header="708" w:footer="708" w:gutter="0"/>
          <w:cols w:space="720"/>
          <w:formProt w:val="0"/>
          <w:docGrid w:linePitch="360"/>
        </w:sectPr>
      </w:pPr>
    </w:p>
    <w:p w14:paraId="0D877976" w14:textId="77777777" w:rsidR="0016305D" w:rsidRDefault="0016305D" w:rsidP="0016305D">
      <w:pPr>
        <w:rPr>
          <w:rFonts w:cstheme="minorHAnsi"/>
        </w:rPr>
      </w:pPr>
      <w:r>
        <w:rPr>
          <w:rFonts w:cstheme="minorHAnsi"/>
        </w:rPr>
        <w:lastRenderedPageBreak/>
        <w:t xml:space="preserve">Stille </w:t>
      </w:r>
    </w:p>
    <w:p w14:paraId="214B53E6" w14:textId="77777777" w:rsidR="0016305D" w:rsidRDefault="0016305D" w:rsidP="0016305D">
      <w:pPr>
        <w:rPr>
          <w:rFonts w:cstheme="minorHAnsi"/>
        </w:rPr>
      </w:pPr>
      <w:r>
        <w:rPr>
          <w:rFonts w:cstheme="minorHAnsi"/>
        </w:rPr>
        <w:t xml:space="preserve">Nicht mehr rausgehen dürfen, </w:t>
      </w:r>
    </w:p>
    <w:p w14:paraId="61DE6296" w14:textId="77777777" w:rsidR="0016305D" w:rsidRDefault="0016305D" w:rsidP="0016305D">
      <w:pPr>
        <w:rPr>
          <w:rFonts w:cstheme="minorHAnsi"/>
        </w:rPr>
      </w:pPr>
      <w:r>
        <w:rPr>
          <w:rFonts w:cstheme="minorHAnsi"/>
        </w:rPr>
        <w:t xml:space="preserve">nicht mehr Freunde treffen </w:t>
      </w:r>
    </w:p>
    <w:p w14:paraId="2B791200" w14:textId="77777777" w:rsidR="0016305D" w:rsidRDefault="0016305D" w:rsidP="0016305D">
      <w:pPr>
        <w:rPr>
          <w:rFonts w:cstheme="minorHAnsi"/>
        </w:rPr>
      </w:pPr>
      <w:r>
        <w:rPr>
          <w:rFonts w:cstheme="minorHAnsi"/>
        </w:rPr>
        <w:t xml:space="preserve">nicht mehr zusammen sein. </w:t>
      </w:r>
    </w:p>
    <w:p w14:paraId="5EB446FD" w14:textId="77777777" w:rsidR="0016305D" w:rsidRDefault="0016305D" w:rsidP="0016305D">
      <w:pPr>
        <w:rPr>
          <w:rFonts w:cstheme="minorHAnsi"/>
        </w:rPr>
      </w:pPr>
      <w:r>
        <w:rPr>
          <w:rFonts w:cstheme="minorHAnsi"/>
        </w:rPr>
        <w:t xml:space="preserve"> </w:t>
      </w:r>
    </w:p>
    <w:p w14:paraId="45145291" w14:textId="77777777" w:rsidR="0016305D" w:rsidRDefault="0016305D" w:rsidP="0016305D">
      <w:pPr>
        <w:rPr>
          <w:rFonts w:cstheme="minorHAnsi"/>
        </w:rPr>
      </w:pPr>
      <w:r>
        <w:rPr>
          <w:rFonts w:cstheme="minorHAnsi"/>
        </w:rPr>
        <w:t>Stille</w:t>
      </w:r>
    </w:p>
    <w:p w14:paraId="37B06BC7" w14:textId="77777777" w:rsidR="0016305D" w:rsidRDefault="0016305D" w:rsidP="0016305D">
      <w:pPr>
        <w:rPr>
          <w:rFonts w:cstheme="minorHAnsi"/>
        </w:rPr>
      </w:pPr>
      <w:r>
        <w:rPr>
          <w:rFonts w:cstheme="minorHAnsi"/>
        </w:rPr>
        <w:t>manchmal selbst, wenn man jemanden trifft.</w:t>
      </w:r>
    </w:p>
    <w:p w14:paraId="062388BD" w14:textId="77777777" w:rsidR="0016305D" w:rsidRDefault="0016305D" w:rsidP="0016305D">
      <w:pPr>
        <w:rPr>
          <w:rFonts w:cstheme="minorHAnsi"/>
        </w:rPr>
      </w:pPr>
      <w:r>
        <w:rPr>
          <w:rFonts w:cstheme="minorHAnsi"/>
        </w:rPr>
        <w:t xml:space="preserve">So, als ob Abstandsgebot das Gleiche wäre </w:t>
      </w:r>
    </w:p>
    <w:p w14:paraId="1C416D2A" w14:textId="77777777" w:rsidR="0016305D" w:rsidRDefault="0016305D" w:rsidP="0016305D">
      <w:pPr>
        <w:rPr>
          <w:rFonts w:cstheme="minorHAnsi"/>
        </w:rPr>
      </w:pPr>
      <w:r>
        <w:rPr>
          <w:rFonts w:cstheme="minorHAnsi"/>
        </w:rPr>
        <w:t xml:space="preserve">mit Sprechverbot. </w:t>
      </w:r>
    </w:p>
    <w:p w14:paraId="1505A812" w14:textId="77777777" w:rsidR="0016305D" w:rsidRDefault="0016305D" w:rsidP="0016305D">
      <w:pPr>
        <w:rPr>
          <w:rFonts w:cstheme="minorHAnsi"/>
        </w:rPr>
      </w:pPr>
      <w:r>
        <w:rPr>
          <w:rFonts w:cstheme="minorHAnsi"/>
        </w:rPr>
        <w:t xml:space="preserve">Doppelte Stille also? </w:t>
      </w:r>
    </w:p>
    <w:p w14:paraId="150D7CC7" w14:textId="77777777" w:rsidR="0016305D" w:rsidRDefault="0016305D" w:rsidP="0016305D">
      <w:pPr>
        <w:rPr>
          <w:rFonts w:cstheme="minorHAnsi"/>
        </w:rPr>
      </w:pPr>
      <w:r>
        <w:rPr>
          <w:rFonts w:cstheme="minorHAnsi"/>
        </w:rPr>
        <w:t xml:space="preserve"> </w:t>
      </w:r>
    </w:p>
    <w:p w14:paraId="4178A7A6" w14:textId="77777777" w:rsidR="0016305D" w:rsidRDefault="0016305D" w:rsidP="0016305D">
      <w:pPr>
        <w:rPr>
          <w:rFonts w:cstheme="minorHAnsi"/>
        </w:rPr>
      </w:pPr>
    </w:p>
    <w:p w14:paraId="4CC45E7A" w14:textId="77777777" w:rsidR="0016305D" w:rsidRDefault="0016305D" w:rsidP="0016305D">
      <w:pPr>
        <w:rPr>
          <w:rFonts w:cstheme="minorHAnsi"/>
        </w:rPr>
      </w:pPr>
    </w:p>
    <w:p w14:paraId="246939A0" w14:textId="77777777" w:rsidR="0016305D" w:rsidRDefault="0016305D" w:rsidP="0016305D">
      <w:pPr>
        <w:rPr>
          <w:rFonts w:cstheme="minorHAnsi"/>
        </w:rPr>
      </w:pPr>
      <w:r>
        <w:rPr>
          <w:rFonts w:cstheme="minorHAnsi"/>
        </w:rPr>
        <w:lastRenderedPageBreak/>
        <w:t>Stille</w:t>
      </w:r>
    </w:p>
    <w:p w14:paraId="73D477A7" w14:textId="77777777" w:rsidR="0016305D" w:rsidRDefault="0016305D" w:rsidP="0016305D">
      <w:pPr>
        <w:rPr>
          <w:rFonts w:cstheme="minorHAnsi"/>
        </w:rPr>
      </w:pPr>
      <w:r>
        <w:rPr>
          <w:rFonts w:cstheme="minorHAnsi"/>
        </w:rPr>
        <w:t xml:space="preserve">Still werden </w:t>
      </w:r>
    </w:p>
    <w:p w14:paraId="38FF3B47" w14:textId="77777777" w:rsidR="0016305D" w:rsidRDefault="0016305D" w:rsidP="0016305D">
      <w:pPr>
        <w:rPr>
          <w:rFonts w:cstheme="minorHAnsi"/>
        </w:rPr>
      </w:pPr>
      <w:r>
        <w:rPr>
          <w:rFonts w:cstheme="minorHAnsi"/>
        </w:rPr>
        <w:t>Je stiller ich werde,</w:t>
      </w:r>
    </w:p>
    <w:p w14:paraId="3291E524" w14:textId="77777777" w:rsidR="0016305D" w:rsidRDefault="0016305D" w:rsidP="0016305D">
      <w:pPr>
        <w:rPr>
          <w:rFonts w:cstheme="minorHAnsi"/>
        </w:rPr>
      </w:pPr>
      <w:r>
        <w:rPr>
          <w:rFonts w:cstheme="minorHAnsi"/>
        </w:rPr>
        <w:t>desto lauter wird es in mir.</w:t>
      </w:r>
    </w:p>
    <w:p w14:paraId="22106175" w14:textId="77777777" w:rsidR="0016305D" w:rsidRDefault="0016305D" w:rsidP="0016305D">
      <w:pPr>
        <w:rPr>
          <w:rFonts w:cstheme="minorHAnsi"/>
        </w:rPr>
      </w:pPr>
      <w:r>
        <w:rPr>
          <w:rFonts w:cstheme="minorHAnsi"/>
        </w:rPr>
        <w:t xml:space="preserve">Da sucht meine Seele ein Gegenüber </w:t>
      </w:r>
    </w:p>
    <w:p w14:paraId="69779500" w14:textId="77777777" w:rsidR="0016305D" w:rsidRDefault="0016305D" w:rsidP="0016305D">
      <w:pPr>
        <w:rPr>
          <w:rFonts w:cstheme="minorHAnsi"/>
        </w:rPr>
      </w:pPr>
      <w:r>
        <w:rPr>
          <w:rFonts w:cstheme="minorHAnsi"/>
        </w:rPr>
        <w:t xml:space="preserve">Zum Reden </w:t>
      </w:r>
    </w:p>
    <w:p w14:paraId="2B9C167D" w14:textId="77777777" w:rsidR="0016305D" w:rsidRDefault="0016305D" w:rsidP="0016305D">
      <w:pPr>
        <w:rPr>
          <w:rFonts w:cstheme="minorHAnsi"/>
        </w:rPr>
      </w:pPr>
      <w:r>
        <w:rPr>
          <w:rFonts w:cstheme="minorHAnsi"/>
        </w:rPr>
        <w:t xml:space="preserve">Zum Vertrauen </w:t>
      </w:r>
    </w:p>
    <w:p w14:paraId="1E178C0F" w14:textId="77777777" w:rsidR="0016305D" w:rsidRDefault="0016305D" w:rsidP="0016305D">
      <w:pPr>
        <w:rPr>
          <w:rFonts w:cstheme="minorHAnsi"/>
        </w:rPr>
      </w:pPr>
      <w:r>
        <w:rPr>
          <w:rFonts w:cstheme="minorHAnsi"/>
        </w:rPr>
        <w:t xml:space="preserve">Zum Sich Geborgen Fühlen. </w:t>
      </w:r>
    </w:p>
    <w:p w14:paraId="0864DC57" w14:textId="77777777" w:rsidR="0016305D" w:rsidRDefault="0016305D" w:rsidP="0016305D">
      <w:pPr>
        <w:rPr>
          <w:rFonts w:cstheme="minorHAnsi"/>
        </w:rPr>
      </w:pPr>
      <w:r>
        <w:rPr>
          <w:rFonts w:cstheme="minorHAnsi"/>
        </w:rPr>
        <w:t xml:space="preserve"> </w:t>
      </w:r>
    </w:p>
    <w:p w14:paraId="2065B49F" w14:textId="77777777" w:rsidR="0016305D" w:rsidRDefault="0016305D" w:rsidP="0016305D">
      <w:pPr>
        <w:rPr>
          <w:rFonts w:cstheme="minorHAnsi"/>
        </w:rPr>
      </w:pPr>
      <w:r>
        <w:rPr>
          <w:rFonts w:cstheme="minorHAnsi"/>
        </w:rPr>
        <w:t xml:space="preserve">Laute Stille </w:t>
      </w:r>
    </w:p>
    <w:p w14:paraId="78CF0862" w14:textId="77777777" w:rsidR="0016305D" w:rsidRDefault="0016305D" w:rsidP="0016305D">
      <w:pPr>
        <w:rPr>
          <w:rFonts w:cstheme="minorHAnsi"/>
        </w:rPr>
      </w:pPr>
      <w:r>
        <w:rPr>
          <w:rFonts w:cstheme="minorHAnsi"/>
        </w:rPr>
        <w:t xml:space="preserve">Still werden und zuhören, </w:t>
      </w:r>
    </w:p>
    <w:p w14:paraId="39818286" w14:textId="77777777" w:rsidR="0016305D" w:rsidRDefault="0016305D" w:rsidP="0016305D">
      <w:pPr>
        <w:rPr>
          <w:rFonts w:cstheme="minorHAnsi"/>
        </w:rPr>
      </w:pPr>
      <w:r>
        <w:rPr>
          <w:rFonts w:cstheme="minorHAnsi"/>
        </w:rPr>
        <w:t xml:space="preserve">was in einem selbst so laut ist. </w:t>
      </w:r>
    </w:p>
    <w:p w14:paraId="38793050" w14:textId="77777777" w:rsidR="0016305D" w:rsidRDefault="0016305D" w:rsidP="0016305D">
      <w:pPr>
        <w:rPr>
          <w:rFonts w:cstheme="minorHAnsi"/>
        </w:rPr>
      </w:pPr>
      <w:r>
        <w:rPr>
          <w:rFonts w:cstheme="minorHAnsi"/>
        </w:rPr>
        <w:t>Und das dann der liebevollen Umhüllung Gottes anvertrauen.</w:t>
      </w:r>
    </w:p>
    <w:p w14:paraId="1C3F3A8A" w14:textId="77777777" w:rsidR="0016305D" w:rsidRDefault="0016305D" w:rsidP="0016305D">
      <w:pPr>
        <w:sectPr w:rsidR="0016305D">
          <w:type w:val="continuous"/>
          <w:pgSz w:w="11906" w:h="16838"/>
          <w:pgMar w:top="1417" w:right="1417" w:bottom="1134" w:left="1417" w:header="708" w:footer="708" w:gutter="0"/>
          <w:cols w:num="2" w:space="708"/>
          <w:formProt w:val="0"/>
          <w:docGrid w:linePitch="360"/>
        </w:sectPr>
      </w:pPr>
    </w:p>
    <w:p w14:paraId="40B592EE" w14:textId="77777777" w:rsidR="0016305D" w:rsidRDefault="0016305D" w:rsidP="0016305D">
      <w:pPr>
        <w:rPr>
          <w:rFonts w:cstheme="minorHAnsi"/>
          <w:sz w:val="20"/>
          <w:szCs w:val="20"/>
        </w:rPr>
      </w:pPr>
    </w:p>
    <w:p w14:paraId="10D2834A" w14:textId="77777777" w:rsidR="0016305D" w:rsidRDefault="0016305D" w:rsidP="0016305D">
      <w:pPr>
        <w:rPr>
          <w:rFonts w:cstheme="minorHAnsi"/>
          <w:sz w:val="20"/>
          <w:szCs w:val="20"/>
        </w:rPr>
      </w:pPr>
      <w:r>
        <w:rPr>
          <w:rFonts w:cstheme="minorHAnsi"/>
          <w:sz w:val="20"/>
          <w:szCs w:val="20"/>
        </w:rPr>
        <w:t xml:space="preserve">(Nach: Meike Hirschfelder, Referat Schulseelsorge–Religionspädagogisches Zentrum </w:t>
      </w:r>
      <w:proofErr w:type="spellStart"/>
      <w:r>
        <w:rPr>
          <w:rFonts w:cstheme="minorHAnsi"/>
          <w:sz w:val="20"/>
          <w:szCs w:val="20"/>
        </w:rPr>
        <w:t>Heilsbronn</w:t>
      </w:r>
      <w:proofErr w:type="spellEnd"/>
      <w:r>
        <w:rPr>
          <w:rFonts w:cstheme="minorHAnsi"/>
          <w:sz w:val="20"/>
          <w:szCs w:val="20"/>
        </w:rPr>
        <w:t>)</w:t>
      </w:r>
    </w:p>
    <w:p w14:paraId="770364A7" w14:textId="77777777" w:rsidR="0016305D" w:rsidRDefault="0016305D" w:rsidP="0016305D">
      <w:pPr>
        <w:rPr>
          <w:rFonts w:cstheme="minorHAnsi"/>
        </w:rPr>
      </w:pPr>
    </w:p>
    <w:p w14:paraId="58395267" w14:textId="77777777" w:rsidR="0016305D" w:rsidRDefault="0016305D" w:rsidP="0016305D">
      <w:pPr>
        <w:rPr>
          <w:rFonts w:cstheme="minorHAnsi"/>
        </w:rPr>
      </w:pPr>
      <w:r>
        <w:rPr>
          <w:rFonts w:cstheme="minorHAnsi"/>
        </w:rPr>
        <w:t xml:space="preserve"> </w:t>
      </w:r>
      <w:r>
        <w:rPr>
          <w:rFonts w:cstheme="minorHAnsi"/>
          <w:b/>
        </w:rPr>
        <w:t>… und ein Gebet</w:t>
      </w:r>
      <w:r>
        <w:rPr>
          <w:rFonts w:cstheme="minorHAnsi"/>
        </w:rPr>
        <w:t xml:space="preserve">, wenn es Dir einmal wirklich nicht gut geht, eigentlich ein moderner </w:t>
      </w:r>
    </w:p>
    <w:p w14:paraId="2A1B1D73" w14:textId="77777777" w:rsidR="0016305D" w:rsidRDefault="0016305D" w:rsidP="0016305D">
      <w:pPr>
        <w:rPr>
          <w:rFonts w:cstheme="minorHAnsi"/>
        </w:rPr>
      </w:pPr>
      <w:r>
        <w:rPr>
          <w:rFonts w:cstheme="minorHAnsi"/>
        </w:rPr>
        <w:t>Psalm, der gerade einmal 75 Jahre alt ist. Dietrich Bonhoeffer hat ihn im Gefängnis geschrieben:</w:t>
      </w:r>
    </w:p>
    <w:p w14:paraId="6D458B0F" w14:textId="77777777" w:rsidR="0016305D" w:rsidRDefault="0016305D" w:rsidP="0016305D">
      <w:pPr>
        <w:jc w:val="center"/>
        <w:rPr>
          <w:rFonts w:cstheme="minorHAnsi"/>
        </w:rPr>
      </w:pPr>
      <w:r>
        <w:rPr>
          <w:rFonts w:cstheme="minorHAnsi"/>
        </w:rPr>
        <w:t>In mir ist es finster, aber bei dir ist Licht.</w:t>
      </w:r>
    </w:p>
    <w:p w14:paraId="1FF4A6D4" w14:textId="77777777" w:rsidR="0016305D" w:rsidRDefault="0016305D" w:rsidP="0016305D">
      <w:pPr>
        <w:jc w:val="center"/>
        <w:rPr>
          <w:rFonts w:cstheme="minorHAnsi"/>
        </w:rPr>
      </w:pPr>
      <w:r>
        <w:rPr>
          <w:rFonts w:cstheme="minorHAnsi"/>
        </w:rPr>
        <w:t>Ich bin einsam, aber du verlässt mich nicht.</w:t>
      </w:r>
    </w:p>
    <w:p w14:paraId="07B0C78B" w14:textId="77777777" w:rsidR="0016305D" w:rsidRDefault="0016305D" w:rsidP="0016305D">
      <w:pPr>
        <w:jc w:val="center"/>
        <w:rPr>
          <w:rFonts w:cstheme="minorHAnsi"/>
        </w:rPr>
      </w:pPr>
      <w:r>
        <w:rPr>
          <w:rFonts w:cstheme="minorHAnsi"/>
        </w:rPr>
        <w:t>Ich bin kleinmütig, aber bei dir ist die Hilfe.</w:t>
      </w:r>
    </w:p>
    <w:p w14:paraId="23E3DFA3" w14:textId="77777777" w:rsidR="0016305D" w:rsidRDefault="0016305D" w:rsidP="0016305D">
      <w:pPr>
        <w:jc w:val="center"/>
        <w:rPr>
          <w:rFonts w:cstheme="minorHAnsi"/>
        </w:rPr>
      </w:pPr>
      <w:r>
        <w:rPr>
          <w:rFonts w:cstheme="minorHAnsi"/>
        </w:rPr>
        <w:t>Ich bin unruhig, aber bei dir ist Frieden.</w:t>
      </w:r>
    </w:p>
    <w:p w14:paraId="78073645" w14:textId="77777777" w:rsidR="0016305D" w:rsidRDefault="0016305D" w:rsidP="0016305D">
      <w:pPr>
        <w:jc w:val="center"/>
        <w:rPr>
          <w:rFonts w:cstheme="minorHAnsi"/>
        </w:rPr>
      </w:pPr>
      <w:r>
        <w:rPr>
          <w:rFonts w:cstheme="minorHAnsi"/>
        </w:rPr>
        <w:t>In mir ist Bitterkeit, aber bei dir ist Geduld.</w:t>
      </w:r>
    </w:p>
    <w:p w14:paraId="47B9EEE6" w14:textId="77777777" w:rsidR="0016305D" w:rsidRDefault="0016305D" w:rsidP="0016305D">
      <w:pPr>
        <w:jc w:val="center"/>
        <w:rPr>
          <w:rFonts w:cstheme="minorHAnsi"/>
        </w:rPr>
      </w:pPr>
      <w:r>
        <w:rPr>
          <w:rFonts w:cstheme="minorHAnsi"/>
        </w:rPr>
        <w:t>Ich verstehe deine Wege nicht, aber du weißt</w:t>
      </w:r>
    </w:p>
    <w:p w14:paraId="430ED4E2" w14:textId="77777777" w:rsidR="0016305D" w:rsidRDefault="0016305D" w:rsidP="0016305D">
      <w:pPr>
        <w:jc w:val="center"/>
        <w:rPr>
          <w:rFonts w:cstheme="minorHAnsi"/>
        </w:rPr>
      </w:pPr>
      <w:r>
        <w:rPr>
          <w:rFonts w:cstheme="minorHAnsi"/>
        </w:rPr>
        <w:t>den rechten Weg für mich.</w:t>
      </w:r>
    </w:p>
    <w:p w14:paraId="2B09A816" w14:textId="77777777" w:rsidR="0016305D" w:rsidRDefault="0016305D" w:rsidP="0016305D">
      <w:pPr>
        <w:rPr>
          <w:rFonts w:cstheme="minorHAnsi"/>
        </w:rPr>
      </w:pPr>
      <w:r>
        <w:rPr>
          <w:rFonts w:cstheme="minorHAnsi"/>
        </w:rPr>
        <w:t xml:space="preserve"> </w:t>
      </w:r>
    </w:p>
    <w:p w14:paraId="2C82207F" w14:textId="77777777" w:rsidR="0016305D" w:rsidRDefault="0016305D" w:rsidP="0016305D">
      <w:pPr>
        <w:jc w:val="right"/>
        <w:rPr>
          <w:rFonts w:cstheme="minorHAnsi"/>
        </w:rPr>
      </w:pPr>
      <w:r>
        <w:rPr>
          <w:rFonts w:cstheme="minorHAnsi"/>
        </w:rPr>
        <w:t xml:space="preserve">Dietrich Bonhoeffer  </w:t>
      </w:r>
    </w:p>
    <w:p w14:paraId="17256D13" w14:textId="77777777" w:rsidR="0016305D" w:rsidRDefault="0016305D" w:rsidP="0016305D">
      <w:pPr>
        <w:rPr>
          <w:rFonts w:cstheme="minorHAnsi"/>
        </w:rPr>
      </w:pPr>
      <w:r>
        <w:rPr>
          <w:rFonts w:cstheme="minorHAnsi"/>
        </w:rPr>
        <w:t xml:space="preserve"> </w:t>
      </w:r>
    </w:p>
    <w:p w14:paraId="11D62994" w14:textId="77777777" w:rsidR="0016305D" w:rsidRDefault="0016305D" w:rsidP="0016305D">
      <w:pPr>
        <w:rPr>
          <w:rFonts w:cstheme="minorHAnsi"/>
        </w:rPr>
      </w:pPr>
      <w:r>
        <w:rPr>
          <w:rFonts w:cstheme="minorHAnsi"/>
        </w:rPr>
        <w:t>Magst Du folgenden Lückentext ausfüllen?</w:t>
      </w:r>
    </w:p>
    <w:p w14:paraId="6005C4AB" w14:textId="77777777" w:rsidR="0016305D" w:rsidRDefault="0016305D" w:rsidP="0016305D">
      <w:pPr>
        <w:rPr>
          <w:rFonts w:cstheme="minorHAnsi"/>
        </w:rPr>
      </w:pPr>
      <w:r>
        <w:rPr>
          <w:rFonts w:cstheme="minorHAnsi"/>
        </w:rPr>
        <w:t xml:space="preserve"> </w:t>
      </w:r>
    </w:p>
    <w:p w14:paraId="5856ACE9" w14:textId="77777777" w:rsidR="0016305D" w:rsidRDefault="0016305D" w:rsidP="0016305D">
      <w:pPr>
        <w:rPr>
          <w:rFonts w:cstheme="minorHAnsi"/>
        </w:rPr>
      </w:pPr>
      <w:r>
        <w:rPr>
          <w:rFonts w:cstheme="minorHAnsi"/>
        </w:rPr>
        <w:t>In mir ist es ________________________, aber bei dir_______________________________.</w:t>
      </w:r>
    </w:p>
    <w:p w14:paraId="103449DA" w14:textId="77777777" w:rsidR="0016305D" w:rsidRDefault="0016305D" w:rsidP="0016305D">
      <w:pPr>
        <w:rPr>
          <w:rFonts w:cstheme="minorHAnsi"/>
        </w:rPr>
      </w:pPr>
      <w:r>
        <w:rPr>
          <w:rFonts w:cstheme="minorHAnsi"/>
        </w:rPr>
        <w:t>Ich bin ____________________________, aber du__________________________________.</w:t>
      </w:r>
    </w:p>
    <w:p w14:paraId="4101F68E" w14:textId="77777777" w:rsidR="0016305D" w:rsidRDefault="0016305D" w:rsidP="0016305D">
      <w:pPr>
        <w:rPr>
          <w:rFonts w:cstheme="minorHAnsi"/>
        </w:rPr>
      </w:pPr>
      <w:r>
        <w:rPr>
          <w:rFonts w:cstheme="minorHAnsi"/>
        </w:rPr>
        <w:t>Ich bin___________________________</w:t>
      </w:r>
      <w:proofErr w:type="gramStart"/>
      <w:r>
        <w:rPr>
          <w:rFonts w:cstheme="minorHAnsi"/>
        </w:rPr>
        <w:t>_ ,</w:t>
      </w:r>
      <w:proofErr w:type="gramEnd"/>
      <w:r>
        <w:rPr>
          <w:rFonts w:cstheme="minorHAnsi"/>
        </w:rPr>
        <w:t xml:space="preserve"> aber bei dir ist die _________________________.</w:t>
      </w:r>
    </w:p>
    <w:p w14:paraId="035C6E92" w14:textId="77777777" w:rsidR="0016305D" w:rsidRDefault="0016305D" w:rsidP="0016305D">
      <w:pPr>
        <w:rPr>
          <w:rFonts w:cstheme="minorHAnsi"/>
        </w:rPr>
      </w:pPr>
      <w:r>
        <w:rPr>
          <w:rFonts w:cstheme="minorHAnsi"/>
        </w:rPr>
        <w:t>Ich bin ____________________________, aber bei dir ist ____________________________.</w:t>
      </w:r>
    </w:p>
    <w:p w14:paraId="0C0A875F" w14:textId="77777777" w:rsidR="0016305D" w:rsidRDefault="0016305D" w:rsidP="0016305D">
      <w:pPr>
        <w:rPr>
          <w:rFonts w:cstheme="minorHAnsi"/>
        </w:rPr>
      </w:pPr>
      <w:r>
        <w:rPr>
          <w:rFonts w:cstheme="minorHAnsi"/>
        </w:rPr>
        <w:t>In mir ist __________________________, aber bei dir ist_____________________________.</w:t>
      </w:r>
    </w:p>
    <w:p w14:paraId="0AF8010F" w14:textId="77777777" w:rsidR="0016305D" w:rsidRDefault="0016305D" w:rsidP="0016305D">
      <w:pPr>
        <w:rPr>
          <w:rFonts w:cstheme="minorHAnsi"/>
        </w:rPr>
      </w:pPr>
      <w:r>
        <w:rPr>
          <w:rFonts w:cstheme="minorHAnsi"/>
        </w:rPr>
        <w:t xml:space="preserve">Ich verstehe deine Wege nicht, aber du weißt______________________________________. </w:t>
      </w:r>
    </w:p>
    <w:p w14:paraId="674D631B" w14:textId="77777777" w:rsidR="0016305D" w:rsidRDefault="0016305D" w:rsidP="0016305D">
      <w:pPr>
        <w:rPr>
          <w:rFonts w:cstheme="minorHAnsi"/>
        </w:rPr>
      </w:pPr>
    </w:p>
    <w:p w14:paraId="29759B52" w14:textId="77777777" w:rsidR="00637009" w:rsidRDefault="00637009">
      <w:pPr>
        <w:rPr>
          <w:color w:val="FF0000"/>
        </w:rPr>
      </w:pPr>
    </w:p>
    <w:p w14:paraId="1FD47494" w14:textId="77777777" w:rsidR="00637009" w:rsidRDefault="00637009">
      <w:pPr>
        <w:rPr>
          <w:color w:val="000000" w:themeColor="text1"/>
        </w:rPr>
      </w:pPr>
    </w:p>
    <w:p w14:paraId="348918CC" w14:textId="77777777" w:rsidR="00637009" w:rsidRDefault="00A80146">
      <w:pPr>
        <w:pBdr>
          <w:top w:val="single" w:sz="4" w:space="1" w:color="000000"/>
          <w:left w:val="single" w:sz="4" w:space="4" w:color="000000"/>
          <w:bottom w:val="single" w:sz="4" w:space="1" w:color="000000"/>
          <w:right w:val="single" w:sz="4" w:space="4" w:color="000000"/>
        </w:pBdr>
        <w:shd w:val="clear" w:color="auto" w:fill="9CC2E5" w:themeFill="accent5" w:themeFillTint="99"/>
        <w:rPr>
          <w:color w:val="000000" w:themeColor="text1"/>
        </w:rPr>
      </w:pPr>
      <w:r>
        <w:rPr>
          <w:color w:val="000000" w:themeColor="text1"/>
        </w:rPr>
        <w:lastRenderedPageBreak/>
        <w:t xml:space="preserve">Fragen und Antworten rund um das Thema </w:t>
      </w:r>
      <w:r>
        <w:rPr>
          <w:b/>
          <w:color w:val="000000" w:themeColor="text1"/>
        </w:rPr>
        <w:t xml:space="preserve">STERBEN </w:t>
      </w:r>
      <w:r>
        <w:rPr>
          <w:color w:val="000000" w:themeColor="text1"/>
        </w:rPr>
        <w:t xml:space="preserve">und </w:t>
      </w:r>
      <w:r>
        <w:rPr>
          <w:b/>
          <w:color w:val="000000" w:themeColor="text1"/>
        </w:rPr>
        <w:t>TOD</w:t>
      </w:r>
    </w:p>
    <w:p w14:paraId="0A892B72" w14:textId="77777777" w:rsidR="00637009" w:rsidRDefault="00637009">
      <w:pPr>
        <w:rPr>
          <w:color w:val="000000" w:themeColor="text1"/>
        </w:rPr>
      </w:pPr>
    </w:p>
    <w:p w14:paraId="4B546604" w14:textId="77777777" w:rsidR="00637009" w:rsidRDefault="00A80146">
      <w:pPr>
        <w:rPr>
          <w:b/>
          <w:color w:val="000000" w:themeColor="text1"/>
        </w:rPr>
      </w:pPr>
      <w:r>
        <w:rPr>
          <w:b/>
          <w:color w:val="000000" w:themeColor="text1"/>
        </w:rPr>
        <w:t>Warum sterben Menschen?</w:t>
      </w:r>
    </w:p>
    <w:p w14:paraId="7FDA8ABB" w14:textId="77777777" w:rsidR="00637009" w:rsidRDefault="00A80146">
      <w:pPr>
        <w:rPr>
          <w:color w:val="000000" w:themeColor="text1"/>
        </w:rPr>
      </w:pPr>
      <w:r>
        <w:rPr>
          <w:color w:val="000000" w:themeColor="text1"/>
        </w:rPr>
        <w:t>Zum Leben gehört das Sterben dazu. Das ist bei uns Menschen so, es ist auch bei den Pflanzen und den Tieren so. Das Leben ist endlich, es hat ein Ende, den Tod. Wann dieses Ende kommt, weiß niemand. Der natürliche Zeitpunkt für den Tod ist dann, wenn ein Mensch schon viele Jahre gelebt hat und sehr alt geworden ist. Durch einen Unfall oder eine schwere Krankheit sterben Menschen aber manchmal auch früher.</w:t>
      </w:r>
    </w:p>
    <w:p w14:paraId="7E091B9F" w14:textId="77777777" w:rsidR="00637009" w:rsidRDefault="00637009">
      <w:pPr>
        <w:rPr>
          <w:color w:val="000000" w:themeColor="text1"/>
        </w:rPr>
      </w:pPr>
    </w:p>
    <w:p w14:paraId="3E758DFC" w14:textId="77777777" w:rsidR="00637009" w:rsidRDefault="00A80146">
      <w:pPr>
        <w:rPr>
          <w:b/>
          <w:color w:val="000000" w:themeColor="text1"/>
        </w:rPr>
      </w:pPr>
      <w:r>
        <w:rPr>
          <w:b/>
          <w:color w:val="000000" w:themeColor="text1"/>
        </w:rPr>
        <w:t>Wenn ein Mensch stirbt, was passiert dabei mit seinem Körper?</w:t>
      </w:r>
    </w:p>
    <w:p w14:paraId="3ED4D3B0" w14:textId="7BAE05D8" w:rsidR="00637009" w:rsidRDefault="00A80146">
      <w:pPr>
        <w:rPr>
          <w:color w:val="000000" w:themeColor="text1"/>
        </w:rPr>
      </w:pPr>
      <w:r>
        <w:rPr>
          <w:color w:val="000000" w:themeColor="text1"/>
        </w:rPr>
        <w:t>Wenn ein Mensch stirbt, hört sein Herz au</w:t>
      </w:r>
      <w:r w:rsidR="002F46A7">
        <w:rPr>
          <w:color w:val="000000" w:themeColor="text1"/>
        </w:rPr>
        <w:t xml:space="preserve">f </w:t>
      </w:r>
      <w:r>
        <w:rPr>
          <w:color w:val="000000" w:themeColor="text1"/>
        </w:rPr>
        <w:t>zu schlagen. Damit hört das Blut au</w:t>
      </w:r>
      <w:r w:rsidR="002F46A7">
        <w:rPr>
          <w:color w:val="000000" w:themeColor="text1"/>
        </w:rPr>
        <w:t>f z</w:t>
      </w:r>
      <w:r>
        <w:rPr>
          <w:color w:val="000000" w:themeColor="text1"/>
        </w:rPr>
        <w:t>u fließen. Der Körper wird kalt. Die Haut wird blass. Der Mensch ist gestorben. Ein Arzt muss kommen, untersucht den Menschen und stellt den Tod fest.</w:t>
      </w:r>
    </w:p>
    <w:p w14:paraId="05C9EA4C" w14:textId="77777777" w:rsidR="00637009" w:rsidRDefault="00637009">
      <w:pPr>
        <w:rPr>
          <w:color w:val="000000" w:themeColor="text1"/>
        </w:rPr>
      </w:pPr>
    </w:p>
    <w:p w14:paraId="2E2E138B" w14:textId="77777777" w:rsidR="00637009" w:rsidRDefault="00A80146">
      <w:pPr>
        <w:rPr>
          <w:b/>
          <w:color w:val="000000" w:themeColor="text1"/>
        </w:rPr>
      </w:pPr>
      <w:r>
        <w:rPr>
          <w:b/>
          <w:color w:val="000000" w:themeColor="text1"/>
        </w:rPr>
        <w:t>Wo ist die Seele eines Menschen, wenn er gestorben ist?</w:t>
      </w:r>
    </w:p>
    <w:p w14:paraId="38B07C3C" w14:textId="3296ED8E" w:rsidR="00637009" w:rsidRDefault="00A80146">
      <w:pPr>
        <w:rPr>
          <w:color w:val="000000" w:themeColor="text1"/>
        </w:rPr>
      </w:pPr>
      <w:r>
        <w:rPr>
          <w:color w:val="000000" w:themeColor="text1"/>
        </w:rPr>
        <w:t>Die Seele eines Menschen ist das, was den Menschen ausmacht. Das, was du an ihm mochtest, das, was er gefühlt hat und das, warum er ein so besonderer Mensch für dich</w:t>
      </w:r>
      <w:r w:rsidR="00A125DD" w:rsidRPr="00A125DD">
        <w:rPr>
          <w:color w:val="000000" w:themeColor="text1"/>
        </w:rPr>
        <w:t xml:space="preserve"> </w:t>
      </w:r>
      <w:r w:rsidR="00A125DD" w:rsidRPr="002F46A7">
        <w:rPr>
          <w:color w:val="000000" w:themeColor="text1"/>
        </w:rPr>
        <w:t>wa</w:t>
      </w:r>
      <w:r w:rsidR="002F46A7" w:rsidRPr="002F46A7">
        <w:rPr>
          <w:color w:val="000000" w:themeColor="text1"/>
        </w:rPr>
        <w:t>r.</w:t>
      </w:r>
    </w:p>
    <w:p w14:paraId="659AE13C" w14:textId="77777777" w:rsidR="00637009" w:rsidRDefault="00A80146">
      <w:pPr>
        <w:rPr>
          <w:color w:val="000000" w:themeColor="text1"/>
        </w:rPr>
      </w:pPr>
      <w:r>
        <w:rPr>
          <w:color w:val="000000" w:themeColor="text1"/>
        </w:rPr>
        <w:t>Wir wissen nicht, wo unsere Seele nach dem Tod ist. Jede Religion glaubt etwas Anderes.</w:t>
      </w:r>
    </w:p>
    <w:p w14:paraId="01BFBA07" w14:textId="77777777" w:rsidR="00637009" w:rsidRDefault="00A80146">
      <w:pPr>
        <w:rPr>
          <w:color w:val="000000" w:themeColor="text1"/>
        </w:rPr>
      </w:pPr>
      <w:r>
        <w:rPr>
          <w:color w:val="000000" w:themeColor="text1"/>
        </w:rPr>
        <w:t xml:space="preserve">Christen vertrauen darauf, dass die Seele des Menschen nach dem Tod zu Gott in den Himmel geht. </w:t>
      </w:r>
      <w:r>
        <w:t xml:space="preserve">Da macht Gott den ganzen Menschen neu. Bei </w:t>
      </w:r>
      <w:r>
        <w:rPr>
          <w:color w:val="000000" w:themeColor="text1"/>
        </w:rPr>
        <w:t>Gott geht es den Menschen gut. Dort sind sie nicht mehr krank.</w:t>
      </w:r>
    </w:p>
    <w:p w14:paraId="3350625B" w14:textId="77777777" w:rsidR="00637009" w:rsidRDefault="00A80146">
      <w:pPr>
        <w:rPr>
          <w:color w:val="000000" w:themeColor="text1"/>
        </w:rPr>
      </w:pPr>
      <w:r>
        <w:rPr>
          <w:color w:val="000000" w:themeColor="text1"/>
        </w:rPr>
        <w:t xml:space="preserve">Muslime glauben ähnlich wie die Christen, dass die Seele nach dem Tod zu „Allah“ kommt. So nennen sie Gott. Menschen, die dem Hinduismus oder Buddhismus angehören, gehen davon aus, dass die Seele des Menschen nach dem Tod in einem neuen Körper wiedergeboren wird und wieder auf der Erde lebt. Hat der Mensch genügend gute Taten getan, darf er ins </w:t>
      </w:r>
      <w:proofErr w:type="spellStart"/>
      <w:r>
        <w:rPr>
          <w:color w:val="000000" w:themeColor="text1"/>
        </w:rPr>
        <w:t>Nirvana</w:t>
      </w:r>
      <w:proofErr w:type="spellEnd"/>
      <w:r>
        <w:rPr>
          <w:color w:val="000000" w:themeColor="text1"/>
        </w:rPr>
        <w:t xml:space="preserve"> eintreten, ein Ort, der ähnlich dem Himmel der Christen gedacht wird.</w:t>
      </w:r>
    </w:p>
    <w:p w14:paraId="2DD9FF4D" w14:textId="77777777" w:rsidR="00637009" w:rsidRDefault="00637009">
      <w:pPr>
        <w:rPr>
          <w:color w:val="000000" w:themeColor="text1"/>
        </w:rPr>
      </w:pPr>
    </w:p>
    <w:p w14:paraId="1F23E6F8" w14:textId="77777777" w:rsidR="00637009" w:rsidRDefault="00A80146">
      <w:pPr>
        <w:rPr>
          <w:b/>
          <w:color w:val="000000" w:themeColor="text1"/>
        </w:rPr>
      </w:pPr>
      <w:r>
        <w:rPr>
          <w:b/>
          <w:color w:val="000000" w:themeColor="text1"/>
        </w:rPr>
        <w:t xml:space="preserve">Warum tut </w:t>
      </w:r>
      <w:proofErr w:type="spellStart"/>
      <w:r>
        <w:rPr>
          <w:b/>
          <w:color w:val="000000" w:themeColor="text1"/>
        </w:rPr>
        <w:t>Traurigsein</w:t>
      </w:r>
      <w:proofErr w:type="spellEnd"/>
      <w:r>
        <w:rPr>
          <w:b/>
          <w:color w:val="000000" w:themeColor="text1"/>
        </w:rPr>
        <w:t xml:space="preserve"> so weh?</w:t>
      </w:r>
    </w:p>
    <w:p w14:paraId="3F608233" w14:textId="77777777" w:rsidR="00637009" w:rsidRDefault="00A80146">
      <w:pPr>
        <w:rPr>
          <w:color w:val="000000" w:themeColor="text1"/>
        </w:rPr>
      </w:pPr>
      <w:r>
        <w:rPr>
          <w:color w:val="000000" w:themeColor="text1"/>
        </w:rPr>
        <w:t>Wenn ein geliebter Mensch stirbt, der zu unserem Leben gehört hat, dann tut das in dir weh. Vielleicht hast du einen Kloß im Bauch, vielleicht tut dir dein Brustkorb weh, vielleicht musst du weinen. Vielleicht möchtest du dich in deinem Zimmer, im Bett verkriechen. Vielleicht möchtest du alleine sein oder möchtest viele Menschen um dich haben. Vielleicht bist du auch wütend. Jeder Mensch reagiert anders, wenn er traurig ist.</w:t>
      </w:r>
    </w:p>
    <w:p w14:paraId="746FAAA7" w14:textId="77777777" w:rsidR="00637009" w:rsidRDefault="00A80146">
      <w:pPr>
        <w:rPr>
          <w:color w:val="000000" w:themeColor="text1"/>
        </w:rPr>
      </w:pPr>
      <w:r>
        <w:rPr>
          <w:color w:val="000000" w:themeColor="text1"/>
        </w:rPr>
        <w:t>Wenn du traurig bist, ist dir das Herz schwer. Der gestorbene Mensch, den du so lieb gehabt hast, fehlt nun in deinem Leben. Das ist schmerzhaft, schwer zu akzeptieren und braucht Zeit. Du musst sicherlich viel an den Menschen denken.</w:t>
      </w:r>
    </w:p>
    <w:p w14:paraId="7AF2B77C" w14:textId="77777777" w:rsidR="00637009" w:rsidRDefault="00637009">
      <w:pPr>
        <w:rPr>
          <w:color w:val="000000" w:themeColor="text1"/>
        </w:rPr>
      </w:pPr>
    </w:p>
    <w:p w14:paraId="4C7602C3" w14:textId="77777777" w:rsidR="00637009" w:rsidRDefault="00A80146">
      <w:pPr>
        <w:rPr>
          <w:b/>
          <w:color w:val="000000" w:themeColor="text1"/>
        </w:rPr>
      </w:pPr>
      <w:r>
        <w:rPr>
          <w:b/>
          <w:color w:val="000000" w:themeColor="text1"/>
        </w:rPr>
        <w:t>Was ist eine Beerdigung?</w:t>
      </w:r>
    </w:p>
    <w:p w14:paraId="6654D046" w14:textId="77777777" w:rsidR="00637009" w:rsidRDefault="00A80146">
      <w:pPr>
        <w:rPr>
          <w:color w:val="000000" w:themeColor="text1"/>
        </w:rPr>
      </w:pPr>
      <w:r>
        <w:rPr>
          <w:color w:val="000000" w:themeColor="text1"/>
        </w:rPr>
        <w:t>Die Beerdigung ist ein Erinnerungs- und Abschiedsfest für den Menschen, der gestorben ist. Alle Menschen, die diesen Menschen kannten und gern hatten, kommen an diesem Tag zusammen. Viele Menschen tragen schwarze Kleidung, um zu zeigen, dass sie über den Tod des geliebten Menschen traurig sind.</w:t>
      </w:r>
    </w:p>
    <w:p w14:paraId="5EC6FAAC" w14:textId="77777777" w:rsidR="00637009" w:rsidRDefault="00A80146">
      <w:pPr>
        <w:rPr>
          <w:color w:val="000000" w:themeColor="text1"/>
        </w:rPr>
      </w:pPr>
      <w:r>
        <w:rPr>
          <w:color w:val="000000" w:themeColor="text1"/>
        </w:rPr>
        <w:t>Beerdigungen finden in der Regel auf einem Friedhof statt. Sie können aber auch in einem Wald oder einem anderen Ort stattfinden.</w:t>
      </w:r>
    </w:p>
    <w:p w14:paraId="128B923F" w14:textId="1A203C82" w:rsidR="00637009" w:rsidRDefault="00A80146">
      <w:pPr>
        <w:rPr>
          <w:color w:val="000000" w:themeColor="text1"/>
        </w:rPr>
      </w:pPr>
      <w:r>
        <w:rPr>
          <w:color w:val="000000" w:themeColor="text1"/>
        </w:rPr>
        <w:t>Oft kommt der Körper des verstorbenen Menschen in einen Sar</w:t>
      </w:r>
      <w:r w:rsidR="002F46A7">
        <w:rPr>
          <w:color w:val="000000" w:themeColor="text1"/>
        </w:rPr>
        <w:t>g; d</w:t>
      </w:r>
      <w:r>
        <w:rPr>
          <w:color w:val="000000" w:themeColor="text1"/>
        </w:rPr>
        <w:t xml:space="preserve">as ist quasi eine schön verzierte Holzkiste. Manchmal wird der Körper auch verbrannt. Davon übrig bleibt Asche – </w:t>
      </w:r>
      <w:r>
        <w:rPr>
          <w:color w:val="000000" w:themeColor="text1"/>
        </w:rPr>
        <w:lastRenderedPageBreak/>
        <w:t>das ist ähnlich</w:t>
      </w:r>
      <w:r>
        <w:rPr>
          <w:color w:val="FF4000"/>
        </w:rPr>
        <w:t>,</w:t>
      </w:r>
      <w:r>
        <w:rPr>
          <w:color w:val="000000" w:themeColor="text1"/>
        </w:rPr>
        <w:t xml:space="preserve"> wie wenn du Holz verbrennst. Auch da bleibt Asche zurück. Diese Asche kommt dann in ein kleines Gefäß, das man Urne nennt.</w:t>
      </w:r>
    </w:p>
    <w:p w14:paraId="0F7634BC" w14:textId="77777777" w:rsidR="00637009" w:rsidRDefault="00A80146">
      <w:pPr>
        <w:rPr>
          <w:color w:val="000000" w:themeColor="text1"/>
        </w:rPr>
      </w:pPr>
      <w:r>
        <w:rPr>
          <w:color w:val="000000" w:themeColor="text1"/>
        </w:rPr>
        <w:t>Du musst keine Angst haben oder dich erschrecken</w:t>
      </w:r>
      <w:r w:rsidRPr="000174D4">
        <w:rPr>
          <w:color w:val="000000" w:themeColor="text1"/>
        </w:rPr>
        <w:t xml:space="preserve">. Wenn </w:t>
      </w:r>
      <w:r>
        <w:rPr>
          <w:color w:val="000000" w:themeColor="text1"/>
        </w:rPr>
        <w:t>der Körper des gestorbenen Menschen verbrannt wird, ist der eigentliche Mensch, den du gekannt und gemocht hast, nicht mehr in diesem Körper. Die Seele hat den Körper verlassen.</w:t>
      </w:r>
    </w:p>
    <w:p w14:paraId="44D1CC77" w14:textId="77777777" w:rsidR="00637009" w:rsidRDefault="00A80146">
      <w:pPr>
        <w:rPr>
          <w:color w:val="FF0000"/>
        </w:rPr>
      </w:pPr>
      <w:r>
        <w:t>Wegen des Corona-Virus dürfen im Moment nur wenige Personen zu einer Beerdigung auf den Friedhof kommen. Es ist wichtig, dass die anderen Menschen auch zuhause an den Verstorbenen denken und sich so von ihm verabschieden können.</w:t>
      </w:r>
    </w:p>
    <w:p w14:paraId="3F9DC59A" w14:textId="77777777" w:rsidR="00637009" w:rsidRDefault="00637009">
      <w:pPr>
        <w:rPr>
          <w:color w:val="000000" w:themeColor="text1"/>
        </w:rPr>
      </w:pPr>
    </w:p>
    <w:p w14:paraId="22B26CA7" w14:textId="77777777" w:rsidR="00637009" w:rsidRDefault="00A80146">
      <w:pPr>
        <w:rPr>
          <w:b/>
          <w:color w:val="000000" w:themeColor="text1"/>
        </w:rPr>
      </w:pPr>
      <w:r>
        <w:rPr>
          <w:b/>
          <w:color w:val="000000" w:themeColor="text1"/>
        </w:rPr>
        <w:t>Warum wird ein Mensch eigentlich beerdigt?</w:t>
      </w:r>
    </w:p>
    <w:p w14:paraId="31FF15FD" w14:textId="50BA69AB" w:rsidR="00637009" w:rsidRDefault="00A80146">
      <w:pPr>
        <w:rPr>
          <w:color w:val="000000" w:themeColor="text1"/>
        </w:rPr>
      </w:pPr>
      <w:r>
        <w:rPr>
          <w:color w:val="000000" w:themeColor="text1"/>
        </w:rPr>
        <w:t>Wenn der Mensch nicht mehr lebt, das Herz nicht mehr schlägt, das Blut nicht mehr durch den Körper gepumpt wird, usw., wenn die Seele den Körper verlassen hat, dann beginnt der Körpe</w:t>
      </w:r>
      <w:r w:rsidR="002F46A7">
        <w:rPr>
          <w:color w:val="000000" w:themeColor="text1"/>
        </w:rPr>
        <w:t>r, s</w:t>
      </w:r>
      <w:r w:rsidRPr="002F46A7">
        <w:rPr>
          <w:color w:val="000000" w:themeColor="text1"/>
        </w:rPr>
        <w:t>ich</w:t>
      </w:r>
      <w:r>
        <w:rPr>
          <w:color w:val="000000" w:themeColor="text1"/>
        </w:rPr>
        <w:t xml:space="preserve"> zu verändern. Wie eine Blume verblüht und verwelkt, so ähnlich ist es auch mit dem toten Körper. Wenn man ihn begräbt, wird er irgendwann wieder zu Erde.</w:t>
      </w:r>
    </w:p>
    <w:p w14:paraId="21FB6427" w14:textId="77777777" w:rsidR="00637009" w:rsidRDefault="00A80146">
      <w:pPr>
        <w:rPr>
          <w:color w:val="000000" w:themeColor="text1"/>
        </w:rPr>
      </w:pPr>
      <w:r>
        <w:rPr>
          <w:color w:val="000000" w:themeColor="text1"/>
        </w:rPr>
        <w:t>Das Grab kann für dich auch ein Ort werden, den du besuchen kannst und wo du in Ruhe an den verstorbenen Menschen denken kannst, dich erinnern kannst.</w:t>
      </w:r>
    </w:p>
    <w:p w14:paraId="443DEC75" w14:textId="77777777" w:rsidR="00637009" w:rsidRDefault="00637009">
      <w:pPr>
        <w:rPr>
          <w:color w:val="000000" w:themeColor="text1"/>
        </w:rPr>
      </w:pPr>
    </w:p>
    <w:p w14:paraId="16A51880" w14:textId="77777777" w:rsidR="00637009" w:rsidRDefault="00A80146">
      <w:pPr>
        <w:rPr>
          <w:b/>
          <w:color w:val="000000" w:themeColor="text1"/>
        </w:rPr>
      </w:pPr>
      <w:r>
        <w:rPr>
          <w:b/>
          <w:color w:val="000000" w:themeColor="text1"/>
        </w:rPr>
        <w:t>Was verändert sich für dich, wenn ein geliebter Mensch stirbt?</w:t>
      </w:r>
    </w:p>
    <w:p w14:paraId="776F41B9" w14:textId="6F626457" w:rsidR="0098758A" w:rsidRPr="005D391B" w:rsidRDefault="00A80146">
      <w:pPr>
        <w:rPr>
          <w:color w:val="000000" w:themeColor="text1"/>
        </w:rPr>
      </w:pPr>
      <w:r>
        <w:rPr>
          <w:color w:val="000000" w:themeColor="text1"/>
        </w:rPr>
        <w:t>Für dich ist mit dem Tod eines geliebten Menschen plötzlich alles anders. Um dich herum geht das Leben weiter: Die Leute kaufen ein, kochen und essen, gehen zur Arbeit, treffen Freunde… trotzdem ist für dich nichts mehr so, wie es war. In deinem Leben ist nun eine Lücke, da wo der geliebte Mensch gewesen ist, der leider gestorben ist. Damit muss man erst umgehen lernen. Das braucht Zeit. Was dir bleibt und was dir niemand nehmen kann, sind die vielen schönen Erinnerungen, die dich mit dem toten Menschen verbinden. Und in diesen Erinnerungen kann er dir immer noch nahe sein.</w:t>
      </w:r>
    </w:p>
    <w:p w14:paraId="45C9F57C" w14:textId="77777777" w:rsidR="00637009" w:rsidRDefault="00637009">
      <w:pPr>
        <w:rPr>
          <w:color w:val="FF0000"/>
        </w:rPr>
      </w:pPr>
    </w:p>
    <w:p w14:paraId="6FDB6252" w14:textId="77777777" w:rsidR="00637009" w:rsidRDefault="00A80146">
      <w:pPr>
        <w:rPr>
          <w:color w:val="FF0000"/>
        </w:rPr>
      </w:pPr>
      <w:r>
        <w:t xml:space="preserve">Um mit Kindern über Sterben, Tod und Trauer reden zu können, gibt es inzwischen sehr viele Bilderbücher. Wir wollen an dieser Stelle nur ein paar wenige </w:t>
      </w:r>
      <w:r>
        <w:rPr>
          <w:b/>
        </w:rPr>
        <w:t xml:space="preserve">Buchtipps </w:t>
      </w:r>
      <w:r>
        <w:t>geben:</w:t>
      </w:r>
    </w:p>
    <w:p w14:paraId="4E57E08B" w14:textId="77777777" w:rsidR="00637009" w:rsidRDefault="00637009">
      <w:pPr>
        <w:rPr>
          <w:color w:val="FF0000"/>
        </w:rPr>
      </w:pPr>
    </w:p>
    <w:p w14:paraId="1C4E1EF9" w14:textId="77777777" w:rsidR="00637009" w:rsidRDefault="00A80146">
      <w:pPr>
        <w:pStyle w:val="Listenabsatz"/>
        <w:numPr>
          <w:ilvl w:val="0"/>
          <w:numId w:val="4"/>
        </w:numPr>
        <w:rPr>
          <w:color w:val="000000" w:themeColor="text1"/>
        </w:rPr>
      </w:pPr>
      <w:r>
        <w:rPr>
          <w:i/>
          <w:color w:val="000000" w:themeColor="text1"/>
        </w:rPr>
        <w:t>Weil du mir so fehlst</w:t>
      </w:r>
      <w:r>
        <w:rPr>
          <w:color w:val="000000" w:themeColor="text1"/>
        </w:rPr>
        <w:t xml:space="preserve"> von Ayse Bosse, Andreas </w:t>
      </w:r>
      <w:proofErr w:type="spellStart"/>
      <w:r>
        <w:rPr>
          <w:color w:val="000000" w:themeColor="text1"/>
        </w:rPr>
        <w:t>Klammt</w:t>
      </w:r>
      <w:proofErr w:type="spellEnd"/>
      <w:r>
        <w:rPr>
          <w:color w:val="000000" w:themeColor="text1"/>
        </w:rPr>
        <w:t xml:space="preserve"> (Carlsen Verlag)</w:t>
      </w:r>
    </w:p>
    <w:p w14:paraId="7C06EE33" w14:textId="77777777" w:rsidR="00637009" w:rsidRDefault="00A80146">
      <w:pPr>
        <w:rPr>
          <w:color w:val="FF0000"/>
        </w:rPr>
      </w:pPr>
      <w:r>
        <w:t>Jedes Kind darf traurig sein. Kinder sind traurig, wenn ihnen etwas verloren geht, wenn etwas zu Ende geht, wenn ein lieber Freund oder Verwandter plötzlich nicht mehr da ist. Aber manchmal sind Trauer und Verlust zu groß, um gut bewältigt zu werden. Mit diesem Buch lernen Kinder, besser mit Traurigkeit umzugehen. Und Erwachsene lernen, besser mit der Traurigkeit der Kinder umzugehen. Und schließlich wird auch gemeinsam wieder gelacht. Ein ganz neues Buchkonzept, das in seiner Klarheit beeindruckt und mit seiner Poesie berührt.</w:t>
      </w:r>
    </w:p>
    <w:p w14:paraId="30ED2020" w14:textId="77777777" w:rsidR="00637009" w:rsidRDefault="00637009">
      <w:pPr>
        <w:rPr>
          <w:color w:val="000000" w:themeColor="text1"/>
        </w:rPr>
      </w:pPr>
    </w:p>
    <w:p w14:paraId="13F6405F" w14:textId="77777777" w:rsidR="00637009" w:rsidRDefault="00A80146">
      <w:pPr>
        <w:pStyle w:val="Listenabsatz"/>
        <w:numPr>
          <w:ilvl w:val="0"/>
          <w:numId w:val="4"/>
        </w:numPr>
        <w:rPr>
          <w:color w:val="000000" w:themeColor="text1"/>
        </w:rPr>
      </w:pPr>
      <w:r>
        <w:rPr>
          <w:i/>
          <w:color w:val="000000" w:themeColor="text1"/>
        </w:rPr>
        <w:t xml:space="preserve">Nie mehr Oma-Lina-Tag? </w:t>
      </w:r>
      <w:r>
        <w:rPr>
          <w:color w:val="000000" w:themeColor="text1"/>
        </w:rPr>
        <w:t xml:space="preserve">von </w:t>
      </w:r>
      <w:proofErr w:type="spellStart"/>
      <w:r>
        <w:rPr>
          <w:color w:val="000000" w:themeColor="text1"/>
        </w:rPr>
        <w:t>Hermiene</w:t>
      </w:r>
      <w:proofErr w:type="spellEnd"/>
      <w:r>
        <w:rPr>
          <w:color w:val="000000" w:themeColor="text1"/>
        </w:rPr>
        <w:t xml:space="preserve"> Stellmacher u. Jan </w:t>
      </w:r>
      <w:proofErr w:type="spellStart"/>
      <w:r>
        <w:rPr>
          <w:color w:val="000000" w:themeColor="text1"/>
        </w:rPr>
        <w:t>Lieffering</w:t>
      </w:r>
      <w:proofErr w:type="spellEnd"/>
      <w:r>
        <w:rPr>
          <w:color w:val="000000" w:themeColor="text1"/>
        </w:rPr>
        <w:t xml:space="preserve"> (Gabriel Verlag)</w:t>
      </w:r>
    </w:p>
    <w:p w14:paraId="691040B2" w14:textId="77777777" w:rsidR="00637009" w:rsidRDefault="00A80146">
      <w:pPr>
        <w:rPr>
          <w:color w:val="000000" w:themeColor="text1"/>
        </w:rPr>
      </w:pPr>
      <w:r>
        <w:rPr>
          <w:color w:val="000000" w:themeColor="text1"/>
        </w:rPr>
        <w:t>Die Nachbarin und Ersatzoma eines kleinen Jungen wird krank und stirbt. Der Junge erlebt die Zeit zwischen Sterben und Beerdigung mit den verschiedenen Stationen (Krankenhaus, Bestatter, Gespräch mit dem Pfarrer, Gottesdienst, Grab) und backt nach der Beerdigung zusammen mit seiner Mutter Pfannkuchen nach dem Rezept von Oma Lina für die Gäste.</w:t>
      </w:r>
    </w:p>
    <w:p w14:paraId="2F8ED1BE" w14:textId="77777777" w:rsidR="00637009" w:rsidRDefault="00637009">
      <w:pPr>
        <w:rPr>
          <w:color w:val="000000" w:themeColor="text1"/>
        </w:rPr>
      </w:pPr>
    </w:p>
    <w:p w14:paraId="15114124" w14:textId="77777777" w:rsidR="00637009" w:rsidRDefault="00A80146">
      <w:pPr>
        <w:pStyle w:val="Listenabsatz"/>
        <w:numPr>
          <w:ilvl w:val="0"/>
          <w:numId w:val="4"/>
        </w:numPr>
        <w:rPr>
          <w:color w:val="000000" w:themeColor="text1"/>
        </w:rPr>
      </w:pPr>
      <w:r>
        <w:rPr>
          <w:i/>
          <w:color w:val="000000" w:themeColor="text1"/>
        </w:rPr>
        <w:t xml:space="preserve">Hat Opa einen Anzug an? </w:t>
      </w:r>
      <w:r>
        <w:rPr>
          <w:color w:val="000000" w:themeColor="text1"/>
        </w:rPr>
        <w:t>von Amelie Fried u. Jacky Gleich (Hanser Verlag)</w:t>
      </w:r>
    </w:p>
    <w:p w14:paraId="51FCB0C2" w14:textId="77777777" w:rsidR="00637009" w:rsidRDefault="00A80146">
      <w:pPr>
        <w:rPr>
          <w:color w:val="000000" w:themeColor="text1"/>
        </w:rPr>
      </w:pPr>
      <w:r>
        <w:rPr>
          <w:color w:val="000000" w:themeColor="text1"/>
        </w:rPr>
        <w:t xml:space="preserve">„Bruno mag seinen Opa sehr gern. Opa hat ihm immer alles erklärt und gezeigt. Aber jetzt ist er fort. Xaver behauptet, auf dem Friedhof, Papa sagt, im Himmel. Beide gleichzeitig geht ja </w:t>
      </w:r>
      <w:r>
        <w:rPr>
          <w:color w:val="000000" w:themeColor="text1"/>
        </w:rPr>
        <w:lastRenderedPageBreak/>
        <w:t xml:space="preserve">wohl nicht. Wenn Bruno doch Opa fragen könnte! Bruno ist wütend und traurig. Jeden Abend betrachtet er vor dem Schlafengehen das Bild von Opa und spricht mit ihm. Da fühlt er sich langsam besser. Es ist als würde Opa ihm </w:t>
      </w:r>
      <w:proofErr w:type="spellStart"/>
      <w:r>
        <w:rPr>
          <w:color w:val="000000" w:themeColor="text1"/>
        </w:rPr>
        <w:t>jedesmal</w:t>
      </w:r>
      <w:proofErr w:type="spellEnd"/>
      <w:r>
        <w:rPr>
          <w:color w:val="000000" w:themeColor="text1"/>
        </w:rPr>
        <w:t xml:space="preserve"> von weit her zulachen.“ </w:t>
      </w:r>
    </w:p>
    <w:p w14:paraId="6615E288" w14:textId="77777777" w:rsidR="00637009" w:rsidRDefault="00637009">
      <w:pPr>
        <w:rPr>
          <w:color w:val="000000" w:themeColor="text1"/>
        </w:rPr>
      </w:pPr>
    </w:p>
    <w:p w14:paraId="70A0765C" w14:textId="77777777" w:rsidR="00637009" w:rsidRDefault="00A80146">
      <w:pPr>
        <w:pStyle w:val="Listenabsatz"/>
        <w:numPr>
          <w:ilvl w:val="0"/>
          <w:numId w:val="4"/>
        </w:numPr>
        <w:rPr>
          <w:i/>
          <w:color w:val="000000" w:themeColor="text1"/>
        </w:rPr>
      </w:pPr>
      <w:r>
        <w:rPr>
          <w:rFonts w:ascii="Arial" w:hAnsi="Arial" w:cs="Arial"/>
          <w:i/>
        </w:rPr>
        <w:t>„Was ist das?“, fragt der Frosch</w:t>
      </w:r>
      <w:r>
        <w:rPr>
          <w:rFonts w:ascii="Arial" w:hAnsi="Arial" w:cs="Arial"/>
        </w:rPr>
        <w:t xml:space="preserve"> von Max </w:t>
      </w:r>
      <w:proofErr w:type="spellStart"/>
      <w:r>
        <w:rPr>
          <w:rFonts w:ascii="Arial" w:hAnsi="Arial" w:cs="Arial"/>
        </w:rPr>
        <w:t>Velthuijs</w:t>
      </w:r>
      <w:proofErr w:type="spellEnd"/>
      <w:r>
        <w:rPr>
          <w:rFonts w:ascii="Arial" w:hAnsi="Arial" w:cs="Arial"/>
        </w:rPr>
        <w:t xml:space="preserve"> (Verlag Sauerländer)</w:t>
      </w:r>
    </w:p>
    <w:p w14:paraId="56E9AA65" w14:textId="3AEDAF57" w:rsidR="00637009" w:rsidRDefault="00A80146">
      <w:pPr>
        <w:rPr>
          <w:color w:val="000000" w:themeColor="text1"/>
        </w:rPr>
      </w:pPr>
      <w:r>
        <w:rPr>
          <w:color w:val="000000" w:themeColor="text1"/>
        </w:rPr>
        <w:t>Was Tod bedeutet und wie schön das Leben sein kann, erfahren Kinder im Vorschulalter</w:t>
      </w:r>
      <w:r w:rsidR="0078054C">
        <w:rPr>
          <w:color w:val="000000" w:themeColor="text1"/>
        </w:rPr>
        <w:t xml:space="preserve"> m</w:t>
      </w:r>
      <w:r>
        <w:rPr>
          <w:color w:val="000000" w:themeColor="text1"/>
        </w:rPr>
        <w:t>it diesem Buch, das von den Erlebnissen von Frosch und seinen Freunden erzählt.</w:t>
      </w:r>
    </w:p>
    <w:p w14:paraId="4B6C7159" w14:textId="77777777" w:rsidR="0078054C" w:rsidRDefault="0078054C">
      <w:pPr>
        <w:rPr>
          <w:color w:val="000000" w:themeColor="text1"/>
        </w:rPr>
      </w:pPr>
    </w:p>
    <w:p w14:paraId="34979774" w14:textId="5D55CC78" w:rsidR="00637009" w:rsidRPr="0078054C" w:rsidRDefault="00A80146">
      <w:pPr>
        <w:pStyle w:val="Listenabsatz"/>
        <w:numPr>
          <w:ilvl w:val="0"/>
          <w:numId w:val="4"/>
        </w:numPr>
        <w:rPr>
          <w:color w:val="000000" w:themeColor="text1"/>
        </w:rPr>
      </w:pPr>
      <w:r w:rsidRPr="0078054C">
        <w:rPr>
          <w:i/>
          <w:color w:val="000000" w:themeColor="text1"/>
        </w:rPr>
        <w:t>Anto</w:t>
      </w:r>
      <w:r w:rsidR="0078054C">
        <w:rPr>
          <w:i/>
          <w:color w:val="000000" w:themeColor="text1"/>
        </w:rPr>
        <w:t xml:space="preserve">n </w:t>
      </w:r>
      <w:r w:rsidRPr="0078054C">
        <w:rPr>
          <w:i/>
          <w:color w:val="000000" w:themeColor="text1"/>
        </w:rPr>
        <w:t>ist tot</w:t>
      </w:r>
      <w:r w:rsidRPr="0078054C">
        <w:rPr>
          <w:color w:val="000000" w:themeColor="text1"/>
        </w:rPr>
        <w:t xml:space="preserve"> </w:t>
      </w:r>
      <w:r w:rsidRPr="0078054C">
        <w:t xml:space="preserve"> </w:t>
      </w:r>
    </w:p>
    <w:p w14:paraId="369A193A" w14:textId="77777777" w:rsidR="00637009" w:rsidRDefault="00A80146">
      <w:pPr>
        <w:rPr>
          <w:color w:val="000000" w:themeColor="text1"/>
        </w:rPr>
      </w:pPr>
      <w:r>
        <w:t xml:space="preserve">In der Geschichte in einfacher Sprache mit Bildern erzählt Steffi vom Tod ihres Bruders Anton. Diese Geschichte kann man im Internet lesen und anschauen </w:t>
      </w:r>
      <w:r>
        <w:rPr>
          <w:color w:val="000000" w:themeColor="text1"/>
          <w:u w:val="single"/>
        </w:rPr>
        <w:t>(</w:t>
      </w:r>
      <w:hyperlink r:id="rId36">
        <w:r>
          <w:rPr>
            <w:rStyle w:val="Internetverknpfung"/>
            <w:color w:val="000000" w:themeColor="text1"/>
          </w:rPr>
          <w:t>https://docplayer.org/45063-Anton-ist-tot-1-das-ist-anton.html</w:t>
        </w:r>
      </w:hyperlink>
      <w:r>
        <w:rPr>
          <w:rStyle w:val="Internetverknpfung"/>
          <w:color w:val="000000" w:themeColor="text1"/>
        </w:rPr>
        <w:t>)</w:t>
      </w:r>
    </w:p>
    <w:p w14:paraId="50C6A8FA" w14:textId="77777777" w:rsidR="00637009" w:rsidRDefault="00637009">
      <w:pPr>
        <w:rPr>
          <w:rStyle w:val="Internetverknpfung"/>
          <w:color w:val="000000" w:themeColor="text1"/>
        </w:rPr>
      </w:pPr>
    </w:p>
    <w:p w14:paraId="704D4FAA" w14:textId="77777777" w:rsidR="00637009" w:rsidRDefault="00A80146">
      <w:pPr>
        <w:rPr>
          <w:rStyle w:val="Internetverknpfung"/>
          <w:color w:val="000000" w:themeColor="text1"/>
          <w:u w:val="none"/>
        </w:rPr>
      </w:pPr>
      <w:r>
        <w:rPr>
          <w:rStyle w:val="Internetverknpfung"/>
          <w:color w:val="000000" w:themeColor="text1"/>
          <w:u w:val="none"/>
        </w:rPr>
        <w:t xml:space="preserve">An der Martinsschule haben wir eine große Sammlung an Büchern zum Thema: Sterben, Tod und was dann? für Kinder und Jugendliche. Gerne geben wir weitere Tipps, auch zur Beschaffung von Materialien. </w:t>
      </w:r>
    </w:p>
    <w:p w14:paraId="02396087" w14:textId="77777777" w:rsidR="0098758A" w:rsidRDefault="0098758A">
      <w:pPr>
        <w:rPr>
          <w:rStyle w:val="Internetverknpfung"/>
          <w:color w:val="000000" w:themeColor="text1"/>
          <w:u w:val="none"/>
        </w:rPr>
      </w:pPr>
    </w:p>
    <w:p w14:paraId="6E38DA81" w14:textId="77777777" w:rsidR="0098758A" w:rsidRDefault="0098758A">
      <w:pPr>
        <w:rPr>
          <w:rStyle w:val="Internetverknpfung"/>
          <w:color w:val="000000" w:themeColor="text1"/>
          <w:u w:val="none"/>
        </w:rPr>
      </w:pPr>
    </w:p>
    <w:p w14:paraId="3284D8C9" w14:textId="77777777" w:rsidR="0016305D" w:rsidRDefault="0016305D" w:rsidP="0016305D">
      <w:pPr>
        <w:pBdr>
          <w:top w:val="single" w:sz="4" w:space="1" w:color="000000"/>
          <w:left w:val="single" w:sz="4" w:space="4" w:color="000000"/>
          <w:bottom w:val="single" w:sz="4" w:space="1" w:color="000000"/>
          <w:right w:val="single" w:sz="4" w:space="4" w:color="000000"/>
        </w:pBdr>
        <w:shd w:val="clear" w:color="auto" w:fill="FECCF7"/>
        <w:rPr>
          <w:color w:val="000000" w:themeColor="text1"/>
        </w:rPr>
      </w:pPr>
      <w:r w:rsidRPr="009C6302">
        <w:rPr>
          <w:b/>
        </w:rPr>
        <w:t>Wenn jemand</w:t>
      </w:r>
      <w:r>
        <w:t xml:space="preserve"> aus unserer Familie/</w:t>
      </w:r>
      <w:r w:rsidRPr="002F46A7">
        <w:rPr>
          <w:color w:val="000000" w:themeColor="text1"/>
        </w:rPr>
        <w:t xml:space="preserve">aus unserem </w:t>
      </w:r>
      <w:r>
        <w:t xml:space="preserve">Freundeskreis </w:t>
      </w:r>
      <w:r w:rsidRPr="009C6302">
        <w:rPr>
          <w:b/>
        </w:rPr>
        <w:t>stirbt?</w:t>
      </w:r>
    </w:p>
    <w:p w14:paraId="2D7D7103" w14:textId="77777777" w:rsidR="0016305D" w:rsidRDefault="0016305D" w:rsidP="0016305D">
      <w:pPr>
        <w:rPr>
          <w:color w:val="FF0000"/>
        </w:rPr>
      </w:pPr>
    </w:p>
    <w:p w14:paraId="54CF5F38" w14:textId="3BB3867D" w:rsidR="0016305D" w:rsidRDefault="0016305D">
      <w:r>
        <w:t xml:space="preserve">Wenn jemand stirbt, ist es gut nicht allein zu sein. Es ist gut, wenn wir dann einander helfen können. Weil in unserer Zeit bisher sehr wenig über das Sterben und den Tod geredet wurde, wissen heute viele Menschen nicht, wie das gehen soll einander in Zeiten der Trauer zu begleiten. In der Martinsschule haben wir es leider schon oft erlebt, </w:t>
      </w:r>
      <w:r>
        <w:rPr>
          <w:color w:val="000000" w:themeColor="text1"/>
        </w:rPr>
        <w:t xml:space="preserve">dass </w:t>
      </w:r>
      <w:r w:rsidRPr="0078054C">
        <w:rPr>
          <w:color w:val="000000" w:themeColor="text1"/>
        </w:rPr>
        <w:t xml:space="preserve">ein </w:t>
      </w:r>
      <w:r w:rsidRPr="0078054C">
        <w:t>Schüler oder</w:t>
      </w:r>
      <w:r>
        <w:t xml:space="preserve"> Schülerin gestorben sind. Im Laufe der letzten Jahre haben wir Wege gefunden, wie wir einander in der Klasse und in der Schulgemeinschaft in der Trauer unterstützen können. Wir wollen unsere Erfahrungen an alle Familien weitergeben, die jetzt um ein Familienmitglied oder um eine Freundin oder einen Freund der Familie trauern</w:t>
      </w:r>
      <w:r>
        <w:t>.</w:t>
      </w:r>
    </w:p>
    <w:p w14:paraId="38A27873" w14:textId="77777777" w:rsidR="0098758A" w:rsidRDefault="0098758A"/>
    <w:p w14:paraId="07B75C43" w14:textId="77777777" w:rsidR="0016305D" w:rsidRDefault="0016305D" w:rsidP="0016305D">
      <w:pPr>
        <w:rPr>
          <w:rFonts w:cstheme="minorHAnsi"/>
          <w:b/>
        </w:rPr>
      </w:pPr>
    </w:p>
    <w:p w14:paraId="205B2446" w14:textId="77777777" w:rsidR="0016305D" w:rsidRDefault="0016305D" w:rsidP="0016305D">
      <w:pPr>
        <w:pBdr>
          <w:top w:val="single" w:sz="4" w:space="1" w:color="000000"/>
          <w:left w:val="single" w:sz="4" w:space="4" w:color="000000"/>
          <w:bottom w:val="single" w:sz="4" w:space="1" w:color="000000"/>
          <w:right w:val="single" w:sz="4" w:space="4" w:color="000000"/>
        </w:pBdr>
        <w:rPr>
          <w:b/>
          <w:color w:val="000000" w:themeColor="text1"/>
        </w:rPr>
      </w:pPr>
      <w:r>
        <w:rPr>
          <w:b/>
        </w:rPr>
        <w:t>MITEINANDER TRAUERN</w:t>
      </w:r>
    </w:p>
    <w:p w14:paraId="638B522A" w14:textId="77777777" w:rsidR="0016305D" w:rsidRDefault="0016305D" w:rsidP="0016305D">
      <w:pPr>
        <w:jc w:val="both"/>
        <w:rPr>
          <w:rFonts w:cstheme="minorHAnsi"/>
        </w:rPr>
      </w:pPr>
    </w:p>
    <w:p w14:paraId="72DC130F" w14:textId="77777777" w:rsidR="0016305D" w:rsidRDefault="0016305D" w:rsidP="0016305D">
      <w:pPr>
        <w:jc w:val="both"/>
        <w:rPr>
          <w:color w:val="000000" w:themeColor="text1"/>
        </w:rPr>
      </w:pPr>
      <w:r>
        <w:rPr>
          <w:color w:val="000000" w:themeColor="text1"/>
        </w:rPr>
        <w:t>Es hilft Kindern und auch Erwachsenen</w:t>
      </w:r>
      <w:r>
        <w:rPr>
          <w:color w:val="FF4000"/>
        </w:rPr>
        <w:t>,</w:t>
      </w:r>
      <w:r>
        <w:rPr>
          <w:color w:val="000000" w:themeColor="text1"/>
        </w:rPr>
        <w:t xml:space="preserve"> klar und deutlich davon zu reden, was es bedeutet, wenn jemand gestorben ist.</w:t>
      </w:r>
    </w:p>
    <w:p w14:paraId="7FD425AD" w14:textId="77777777" w:rsidR="0016305D" w:rsidRDefault="0016305D" w:rsidP="0016305D">
      <w:pPr>
        <w:jc w:val="both"/>
        <w:rPr>
          <w:color w:val="000000" w:themeColor="text1"/>
        </w:rPr>
      </w:pPr>
      <w:r>
        <w:rPr>
          <w:color w:val="000000" w:themeColor="text1"/>
        </w:rPr>
        <w:t>Wenn eine neue Erfahrung nicht in unser Bild von der Welt passt, verwirrt uns das.</w:t>
      </w:r>
    </w:p>
    <w:p w14:paraId="08B6482D" w14:textId="77777777" w:rsidR="0016305D" w:rsidRDefault="0016305D" w:rsidP="0016305D">
      <w:pPr>
        <w:jc w:val="both"/>
        <w:rPr>
          <w:color w:val="000000" w:themeColor="text1"/>
        </w:rPr>
      </w:pPr>
      <w:r>
        <w:rPr>
          <w:color w:val="000000" w:themeColor="text1"/>
        </w:rPr>
        <w:t>Wenn wir etwas nicht verstehen können, fühlen wir uns hilflos.</w:t>
      </w:r>
    </w:p>
    <w:p w14:paraId="53FB903B" w14:textId="77777777" w:rsidR="0016305D" w:rsidRDefault="0016305D" w:rsidP="0016305D">
      <w:pPr>
        <w:jc w:val="both"/>
        <w:rPr>
          <w:color w:val="000000" w:themeColor="text1"/>
        </w:rPr>
      </w:pPr>
      <w:r>
        <w:rPr>
          <w:color w:val="000000" w:themeColor="text1"/>
        </w:rPr>
        <w:t>Wenn wir über unsere Ängste nicht reden können, sind wir ihnen ohnmächtig ausgeliefert.</w:t>
      </w:r>
    </w:p>
    <w:p w14:paraId="74D915E0" w14:textId="77777777" w:rsidR="0016305D" w:rsidRDefault="0016305D" w:rsidP="0016305D">
      <w:pPr>
        <w:jc w:val="both"/>
        <w:rPr>
          <w:color w:val="FF0000"/>
        </w:rPr>
      </w:pPr>
    </w:p>
    <w:p w14:paraId="47292889" w14:textId="77777777" w:rsidR="0016305D" w:rsidRDefault="0016305D" w:rsidP="0016305D">
      <w:pPr>
        <w:pStyle w:val="Listenabsatz"/>
        <w:numPr>
          <w:ilvl w:val="0"/>
          <w:numId w:val="6"/>
        </w:numPr>
        <w:ind w:left="360"/>
        <w:jc w:val="both"/>
        <w:rPr>
          <w:color w:val="000000" w:themeColor="text1"/>
        </w:rPr>
      </w:pPr>
      <w:r>
        <w:rPr>
          <w:noProof/>
          <w:lang w:eastAsia="de-DE"/>
        </w:rPr>
        <w:drawing>
          <wp:anchor distT="0" distB="0" distL="114300" distR="114300" simplePos="0" relativeHeight="251661312" behindDoc="0" locked="0" layoutInCell="1" allowOverlap="1" wp14:anchorId="6F8EF62F" wp14:editId="5A8753B2">
            <wp:simplePos x="0" y="0"/>
            <wp:positionH relativeFrom="margin">
              <wp:posOffset>3862070</wp:posOffset>
            </wp:positionH>
            <wp:positionV relativeFrom="paragraph">
              <wp:posOffset>114935</wp:posOffset>
            </wp:positionV>
            <wp:extent cx="1809750" cy="1323975"/>
            <wp:effectExtent l="0" t="0" r="0" b="0"/>
            <wp:wrapTight wrapText="bothSides">
              <wp:wrapPolygon edited="0">
                <wp:start x="-55" y="0"/>
                <wp:lineTo x="-55" y="21240"/>
                <wp:lineTo x="21264" y="21240"/>
                <wp:lineTo x="21264" y="0"/>
                <wp:lineTo x="-55" y="0"/>
              </wp:wrapPolygon>
            </wp:wrapTight>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
                    <pic:cNvPicPr>
                      <a:picLocks noChangeAspect="1" noChangeArrowheads="1"/>
                    </pic:cNvPicPr>
                  </pic:nvPicPr>
                  <pic:blipFill>
                    <a:blip r:embed="rId37"/>
                    <a:stretch>
                      <a:fillRect/>
                    </a:stretch>
                  </pic:blipFill>
                  <pic:spPr bwMode="auto">
                    <a:xfrm>
                      <a:off x="0" y="0"/>
                      <a:ext cx="1809750" cy="1323975"/>
                    </a:xfrm>
                    <a:prstGeom prst="rect">
                      <a:avLst/>
                    </a:prstGeom>
                  </pic:spPr>
                </pic:pic>
              </a:graphicData>
            </a:graphic>
          </wp:anchor>
        </w:drawing>
      </w:r>
      <w:r>
        <w:rPr>
          <w:color w:val="000000" w:themeColor="text1"/>
        </w:rPr>
        <w:t>Wenn jemand gestorben ist, der uns sehr wichtig war, können wir das nur sehr schwer verstehen und akzeptieren. Wir wollen es einfach nicht wahrhaben.</w:t>
      </w:r>
    </w:p>
    <w:p w14:paraId="1104FAD8" w14:textId="77777777" w:rsidR="0016305D" w:rsidRDefault="0016305D" w:rsidP="0016305D">
      <w:pPr>
        <w:ind w:left="348"/>
        <w:jc w:val="both"/>
        <w:rPr>
          <w:color w:val="000000" w:themeColor="text1"/>
        </w:rPr>
      </w:pPr>
      <w:r>
        <w:rPr>
          <w:color w:val="000000" w:themeColor="text1"/>
        </w:rPr>
        <w:t xml:space="preserve">Wenn wir einen Platz, den wir ganz besonders mit diesem Menschen verbinden, freihalten oder mit einem Tuch oder einem Gegenstand markieren, führen wir uns vor Augen, dass in unserer Mitte jemand fehlt. </w:t>
      </w:r>
    </w:p>
    <w:p w14:paraId="0717F99A" w14:textId="77777777" w:rsidR="0016305D" w:rsidRDefault="0016305D" w:rsidP="0016305D">
      <w:pPr>
        <w:jc w:val="both"/>
        <w:rPr>
          <w:color w:val="000000" w:themeColor="text1"/>
        </w:rPr>
      </w:pPr>
      <w:r>
        <w:rPr>
          <w:color w:val="000000" w:themeColor="text1"/>
        </w:rPr>
        <w:tab/>
      </w:r>
    </w:p>
    <w:p w14:paraId="3DCF4736" w14:textId="77777777" w:rsidR="0016305D" w:rsidRDefault="0016305D" w:rsidP="0016305D">
      <w:pPr>
        <w:jc w:val="both"/>
        <w:rPr>
          <w:color w:val="000000" w:themeColor="text1"/>
        </w:rPr>
      </w:pPr>
      <w:r>
        <w:rPr>
          <w:color w:val="000000" w:themeColor="text1"/>
        </w:rPr>
        <w:lastRenderedPageBreak/>
        <w:t xml:space="preserve">Trauer ist keine Krankheit, sondern die uns Menschen eigene Art, mit großen und kleinen Verlusten so umzugehen, dass wir auch wieder fröhlich werden können. </w:t>
      </w:r>
    </w:p>
    <w:p w14:paraId="53EBBA48" w14:textId="77777777" w:rsidR="0016305D" w:rsidRDefault="0016305D" w:rsidP="0016305D">
      <w:pPr>
        <w:jc w:val="both"/>
        <w:rPr>
          <w:color w:val="000000" w:themeColor="text1"/>
        </w:rPr>
      </w:pPr>
    </w:p>
    <w:p w14:paraId="155649EE" w14:textId="77777777" w:rsidR="0016305D" w:rsidRDefault="0016305D" w:rsidP="0016305D">
      <w:pPr>
        <w:pStyle w:val="Listenabsatz"/>
        <w:numPr>
          <w:ilvl w:val="0"/>
          <w:numId w:val="6"/>
        </w:numPr>
        <w:jc w:val="both"/>
        <w:rPr>
          <w:color w:val="000000" w:themeColor="text1"/>
        </w:rPr>
      </w:pPr>
      <w:r>
        <w:rPr>
          <w:noProof/>
          <w:lang w:eastAsia="de-DE"/>
        </w:rPr>
        <w:drawing>
          <wp:anchor distT="0" distB="0" distL="114300" distR="114300" simplePos="0" relativeHeight="251662336" behindDoc="0" locked="0" layoutInCell="1" allowOverlap="1" wp14:anchorId="14A2BFCA" wp14:editId="42A45FFB">
            <wp:simplePos x="0" y="0"/>
            <wp:positionH relativeFrom="column">
              <wp:posOffset>-71120</wp:posOffset>
            </wp:positionH>
            <wp:positionV relativeFrom="paragraph">
              <wp:posOffset>80010</wp:posOffset>
            </wp:positionV>
            <wp:extent cx="2590800" cy="919480"/>
            <wp:effectExtent l="0" t="0" r="0" b="0"/>
            <wp:wrapTight wrapText="bothSides">
              <wp:wrapPolygon edited="0">
                <wp:start x="-37" y="0"/>
                <wp:lineTo x="-37" y="20830"/>
                <wp:lineTo x="21375" y="20830"/>
                <wp:lineTo x="21375" y="0"/>
                <wp:lineTo x="-37" y="0"/>
              </wp:wrapPolygon>
            </wp:wrapTight>
            <wp:docPr id="24"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7"/>
                    <pic:cNvPicPr>
                      <a:picLocks noChangeAspect="1" noChangeArrowheads="1"/>
                    </pic:cNvPicPr>
                  </pic:nvPicPr>
                  <pic:blipFill>
                    <a:blip r:embed="rId38"/>
                    <a:stretch>
                      <a:fillRect/>
                    </a:stretch>
                  </pic:blipFill>
                  <pic:spPr bwMode="auto">
                    <a:xfrm>
                      <a:off x="0" y="0"/>
                      <a:ext cx="2590800" cy="919480"/>
                    </a:xfrm>
                    <a:prstGeom prst="rect">
                      <a:avLst/>
                    </a:prstGeom>
                  </pic:spPr>
                </pic:pic>
              </a:graphicData>
            </a:graphic>
          </wp:anchor>
        </w:drawing>
      </w:r>
      <w:r>
        <w:rPr>
          <w:color w:val="000000" w:themeColor="text1"/>
        </w:rPr>
        <w:t xml:space="preserve">Es tut gut, wenn wir unsere Gefühle in der Trauer zeigen können. Wir merken dabei, dass Menschen sehr unterschiedlich trauern. Die einen laut, die anderen leise. Trauer macht unruhig oder starr. Menschen weinen oder verstummen, wenn sie traurig sind. </w:t>
      </w:r>
    </w:p>
    <w:p w14:paraId="2A5EE6E9" w14:textId="77777777" w:rsidR="0016305D" w:rsidRDefault="0016305D" w:rsidP="0016305D">
      <w:pPr>
        <w:jc w:val="both"/>
        <w:rPr>
          <w:color w:val="000000" w:themeColor="text1"/>
        </w:rPr>
      </w:pPr>
    </w:p>
    <w:p w14:paraId="15CD3C02" w14:textId="77777777" w:rsidR="0016305D" w:rsidRDefault="0016305D" w:rsidP="0016305D">
      <w:pPr>
        <w:jc w:val="both"/>
        <w:rPr>
          <w:color w:val="000000" w:themeColor="text1"/>
        </w:rPr>
      </w:pPr>
      <w:r>
        <w:rPr>
          <w:color w:val="000000" w:themeColor="text1"/>
        </w:rPr>
        <w:t>Es tut gut, wenn die anderen meine Trauer wahrnehmen und anerkennen und mich damit nicht allein lassen</w:t>
      </w:r>
    </w:p>
    <w:p w14:paraId="7D83D783" w14:textId="77777777" w:rsidR="0016305D" w:rsidRDefault="0016305D" w:rsidP="0016305D">
      <w:pPr>
        <w:pStyle w:val="Listenabsatz"/>
        <w:numPr>
          <w:ilvl w:val="0"/>
          <w:numId w:val="6"/>
        </w:numPr>
        <w:ind w:left="360"/>
        <w:jc w:val="both"/>
        <w:rPr>
          <w:color w:val="000000" w:themeColor="text1"/>
        </w:rPr>
      </w:pPr>
      <w:r>
        <w:rPr>
          <w:noProof/>
          <w:lang w:eastAsia="de-DE"/>
        </w:rPr>
        <w:drawing>
          <wp:anchor distT="0" distB="0" distL="114300" distR="114300" simplePos="0" relativeHeight="251663360" behindDoc="0" locked="0" layoutInCell="1" allowOverlap="1" wp14:anchorId="3702F17B" wp14:editId="06F6D899">
            <wp:simplePos x="0" y="0"/>
            <wp:positionH relativeFrom="margin">
              <wp:posOffset>3585210</wp:posOffset>
            </wp:positionH>
            <wp:positionV relativeFrom="paragraph">
              <wp:posOffset>16510</wp:posOffset>
            </wp:positionV>
            <wp:extent cx="2174240" cy="1495425"/>
            <wp:effectExtent l="0" t="0" r="0" b="0"/>
            <wp:wrapTight wrapText="bothSides">
              <wp:wrapPolygon edited="0">
                <wp:start x="-64" y="0"/>
                <wp:lineTo x="-64" y="21253"/>
                <wp:lineTo x="21274" y="21253"/>
                <wp:lineTo x="21274" y="0"/>
                <wp:lineTo x="-64" y="0"/>
              </wp:wrapPolygon>
            </wp:wrapTight>
            <wp:docPr id="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
                    <pic:cNvPicPr>
                      <a:picLocks noChangeAspect="1" noChangeArrowheads="1"/>
                    </pic:cNvPicPr>
                  </pic:nvPicPr>
                  <pic:blipFill>
                    <a:blip r:embed="rId39"/>
                    <a:stretch>
                      <a:fillRect/>
                    </a:stretch>
                  </pic:blipFill>
                  <pic:spPr bwMode="auto">
                    <a:xfrm>
                      <a:off x="0" y="0"/>
                      <a:ext cx="2174240" cy="1495425"/>
                    </a:xfrm>
                    <a:prstGeom prst="rect">
                      <a:avLst/>
                    </a:prstGeom>
                  </pic:spPr>
                </pic:pic>
              </a:graphicData>
            </a:graphic>
          </wp:anchor>
        </w:drawing>
      </w:r>
      <w:r>
        <w:rPr>
          <w:color w:val="000000" w:themeColor="text1"/>
        </w:rPr>
        <w:t xml:space="preserve">Es ist ein guter Trost einem Trauernden zu sagen oder zu zeigen: Ich sehe, dass du traurig bist! Ich weiß, dass du allen Grund hast, traurig zu sein! </w:t>
      </w:r>
    </w:p>
    <w:p w14:paraId="45EFC509" w14:textId="77777777" w:rsidR="0016305D" w:rsidRDefault="0016305D" w:rsidP="0016305D">
      <w:pPr>
        <w:ind w:left="348"/>
        <w:jc w:val="both"/>
        <w:rPr>
          <w:color w:val="000000" w:themeColor="text1"/>
        </w:rPr>
      </w:pPr>
      <w:r>
        <w:rPr>
          <w:color w:val="000000" w:themeColor="text1"/>
        </w:rPr>
        <w:t>Das kann ich mit meiner körperlichen Nähe ausdrücken (wenn der Trauernde das will), mit einem liebevollen Blick, mit einem offenen Ohr (z.B. auch am Telefon) oder in einem Brief.</w:t>
      </w:r>
    </w:p>
    <w:p w14:paraId="1A66BB45" w14:textId="77777777" w:rsidR="0016305D" w:rsidRDefault="0016305D" w:rsidP="0016305D">
      <w:pPr>
        <w:jc w:val="both"/>
        <w:rPr>
          <w:color w:val="000000" w:themeColor="text1"/>
        </w:rPr>
      </w:pPr>
    </w:p>
    <w:p w14:paraId="722B071A" w14:textId="77777777" w:rsidR="0016305D" w:rsidRDefault="0016305D" w:rsidP="0016305D">
      <w:pPr>
        <w:jc w:val="both"/>
        <w:rPr>
          <w:color w:val="000000" w:themeColor="text1"/>
        </w:rPr>
      </w:pPr>
      <w:r>
        <w:rPr>
          <w:color w:val="000000" w:themeColor="text1"/>
        </w:rPr>
        <w:t>Rituale helfen uns</w:t>
      </w:r>
      <w:r>
        <w:rPr>
          <w:color w:val="FF4000"/>
        </w:rPr>
        <w:t>,</w:t>
      </w:r>
      <w:r>
        <w:rPr>
          <w:color w:val="000000" w:themeColor="text1"/>
        </w:rPr>
        <w:t xml:space="preserve"> Abschied zu nehmen und in das Alltagsleben zurückkehren zu können.</w:t>
      </w:r>
    </w:p>
    <w:p w14:paraId="77BC63C2" w14:textId="77777777" w:rsidR="0016305D" w:rsidRDefault="0016305D" w:rsidP="0016305D">
      <w:pPr>
        <w:jc w:val="both"/>
        <w:rPr>
          <w:color w:val="FF0000"/>
        </w:rPr>
      </w:pPr>
    </w:p>
    <w:p w14:paraId="114BF84C" w14:textId="77777777" w:rsidR="0016305D" w:rsidRDefault="0016305D" w:rsidP="0016305D">
      <w:pPr>
        <w:pStyle w:val="Listenabsatz"/>
        <w:numPr>
          <w:ilvl w:val="0"/>
          <w:numId w:val="6"/>
        </w:numPr>
        <w:ind w:left="1776"/>
        <w:jc w:val="both"/>
        <w:rPr>
          <w:color w:val="000000" w:themeColor="text1"/>
        </w:rPr>
      </w:pPr>
      <w:r>
        <w:rPr>
          <w:noProof/>
          <w:lang w:eastAsia="de-DE"/>
        </w:rPr>
        <w:drawing>
          <wp:anchor distT="0" distB="0" distL="0" distR="114300" simplePos="0" relativeHeight="251664384" behindDoc="1" locked="0" layoutInCell="1" allowOverlap="1" wp14:anchorId="46E0220D" wp14:editId="1F87169B">
            <wp:simplePos x="0" y="0"/>
            <wp:positionH relativeFrom="margin">
              <wp:align>left</wp:align>
            </wp:positionH>
            <wp:positionV relativeFrom="paragraph">
              <wp:posOffset>635</wp:posOffset>
            </wp:positionV>
            <wp:extent cx="885825" cy="1148080"/>
            <wp:effectExtent l="0" t="0" r="0" b="0"/>
            <wp:wrapSquare wrapText="bothSides"/>
            <wp:docPr id="26" name="Bild8" descr="Ein Bild, das dunkel, rot, schwarz,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8" descr="Ein Bild, das dunkel, rot, schwarz, Licht enthält.&#10;&#10;Automatisch generierte Beschreibung"/>
                    <pic:cNvPicPr>
                      <a:picLocks noChangeAspect="1" noChangeArrowheads="1"/>
                    </pic:cNvPicPr>
                  </pic:nvPicPr>
                  <pic:blipFill>
                    <a:blip r:embed="rId40"/>
                    <a:srcRect l="35668"/>
                    <a:stretch>
                      <a:fillRect/>
                    </a:stretch>
                  </pic:blipFill>
                  <pic:spPr bwMode="auto">
                    <a:xfrm>
                      <a:off x="0" y="0"/>
                      <a:ext cx="885825" cy="1148080"/>
                    </a:xfrm>
                    <a:prstGeom prst="rect">
                      <a:avLst/>
                    </a:prstGeom>
                  </pic:spPr>
                </pic:pic>
              </a:graphicData>
            </a:graphic>
          </wp:anchor>
        </w:drawing>
      </w:r>
      <w:r>
        <w:rPr>
          <w:color w:val="000000" w:themeColor="text1"/>
        </w:rPr>
        <w:t xml:space="preserve">Wir können eine Kerze anzünden, gemeinsam ein Musikstück anhören, ein Bild anschauen, eine Geschichte hören, ein Gebet sprechen oder einfach zusammen still sein, um uns gemeinsam Zeit für unsere Trauer zu nehmen. </w:t>
      </w:r>
    </w:p>
    <w:p w14:paraId="2A8147F7" w14:textId="77777777" w:rsidR="0016305D" w:rsidRDefault="0016305D" w:rsidP="0016305D">
      <w:pPr>
        <w:ind w:left="1776"/>
        <w:jc w:val="both"/>
        <w:rPr>
          <w:color w:val="000000" w:themeColor="text1"/>
        </w:rPr>
      </w:pPr>
      <w:r>
        <w:rPr>
          <w:color w:val="000000" w:themeColor="text1"/>
        </w:rPr>
        <w:t xml:space="preserve">Wenn wir die Kerze löschen, überlegen wir, was jedem von uns jetzt </w:t>
      </w:r>
      <w:proofErr w:type="gramStart"/>
      <w:r>
        <w:rPr>
          <w:color w:val="000000" w:themeColor="text1"/>
        </w:rPr>
        <w:t>gut tut</w:t>
      </w:r>
      <w:proofErr w:type="gramEnd"/>
      <w:r>
        <w:rPr>
          <w:color w:val="000000" w:themeColor="text1"/>
        </w:rPr>
        <w:t xml:space="preserve">: </w:t>
      </w:r>
    </w:p>
    <w:p w14:paraId="3CB285BA" w14:textId="77777777" w:rsidR="0016305D" w:rsidRDefault="0016305D" w:rsidP="0016305D">
      <w:pPr>
        <w:ind w:left="1776"/>
        <w:jc w:val="both"/>
        <w:rPr>
          <w:color w:val="000000" w:themeColor="text1"/>
        </w:rPr>
      </w:pPr>
      <w:r>
        <w:rPr>
          <w:color w:val="000000" w:themeColor="text1"/>
        </w:rPr>
        <w:t>spielen, malen, kochen, aufräumen oder etwas reparieren, ein Rätsel machen, Fotos sortieren, Sport oder Gymnastik machen, …</w:t>
      </w:r>
    </w:p>
    <w:p w14:paraId="27C116D9" w14:textId="77777777" w:rsidR="0016305D" w:rsidRDefault="0016305D" w:rsidP="0016305D">
      <w:pPr>
        <w:ind w:left="1056"/>
        <w:jc w:val="both"/>
        <w:rPr>
          <w:color w:val="000000" w:themeColor="text1"/>
        </w:rPr>
      </w:pPr>
    </w:p>
    <w:p w14:paraId="35965A59" w14:textId="77777777" w:rsidR="0016305D" w:rsidRDefault="0016305D" w:rsidP="0016305D">
      <w:pPr>
        <w:jc w:val="both"/>
        <w:rPr>
          <w:color w:val="000000" w:themeColor="text1"/>
        </w:rPr>
      </w:pPr>
      <w:r>
        <w:rPr>
          <w:color w:val="000000" w:themeColor="text1"/>
        </w:rPr>
        <w:t>Es tut gut, wenn wir dem Verstorbenen einen neuen Platz in unserem Leben geben können, in unserer Erinnerung und in unserem Herzen.</w:t>
      </w:r>
    </w:p>
    <w:p w14:paraId="6414E82A" w14:textId="77777777" w:rsidR="0016305D" w:rsidRDefault="0016305D" w:rsidP="0016305D">
      <w:pPr>
        <w:jc w:val="both"/>
        <w:rPr>
          <w:color w:val="000000" w:themeColor="text1"/>
        </w:rPr>
      </w:pPr>
    </w:p>
    <w:p w14:paraId="111B7950" w14:textId="77777777" w:rsidR="0016305D" w:rsidRDefault="0016305D" w:rsidP="0016305D">
      <w:pPr>
        <w:pStyle w:val="Listenabsatz"/>
        <w:numPr>
          <w:ilvl w:val="0"/>
          <w:numId w:val="6"/>
        </w:numPr>
        <w:jc w:val="both"/>
        <w:rPr>
          <w:color w:val="000000" w:themeColor="text1"/>
        </w:rPr>
      </w:pPr>
      <w:r>
        <w:rPr>
          <w:noProof/>
          <w:lang w:eastAsia="de-DE"/>
        </w:rPr>
        <w:drawing>
          <wp:anchor distT="0" distB="0" distL="114300" distR="114300" simplePos="0" relativeHeight="251665408" behindDoc="0" locked="0" layoutInCell="1" allowOverlap="1" wp14:anchorId="1C7AEF89" wp14:editId="3344093A">
            <wp:simplePos x="0" y="0"/>
            <wp:positionH relativeFrom="column">
              <wp:posOffset>4548505</wp:posOffset>
            </wp:positionH>
            <wp:positionV relativeFrom="paragraph">
              <wp:posOffset>8890</wp:posOffset>
            </wp:positionV>
            <wp:extent cx="1141730" cy="1428750"/>
            <wp:effectExtent l="0" t="0" r="0" b="0"/>
            <wp:wrapSquare wrapText="bothSides"/>
            <wp:docPr id="27" name="Bild9" descr="Ein Bild, das Essen,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9" descr="Ein Bild, das Essen, Zeichnung enthält.&#10;&#10;Automatisch generierte Beschreibung"/>
                    <pic:cNvPicPr>
                      <a:picLocks noChangeAspect="1" noChangeArrowheads="1"/>
                    </pic:cNvPicPr>
                  </pic:nvPicPr>
                  <pic:blipFill>
                    <a:blip r:embed="rId41"/>
                    <a:srcRect l="16228" r="17053"/>
                    <a:stretch>
                      <a:fillRect/>
                    </a:stretch>
                  </pic:blipFill>
                  <pic:spPr bwMode="auto">
                    <a:xfrm>
                      <a:off x="0" y="0"/>
                      <a:ext cx="1141730" cy="1428750"/>
                    </a:xfrm>
                    <a:prstGeom prst="rect">
                      <a:avLst/>
                    </a:prstGeom>
                  </pic:spPr>
                </pic:pic>
              </a:graphicData>
            </a:graphic>
          </wp:anchor>
        </w:drawing>
      </w:r>
      <w:r>
        <w:rPr>
          <w:color w:val="000000" w:themeColor="text1"/>
        </w:rPr>
        <w:t>Wir tragen Bilder und Gegenstände zusammen, die uns an den Verstorbenen erinnern. Wir erzählen, was wir zusammen erlebt haben. Dabei können wir uns an den schönen Erlebnissen wieder aufs Neue freuen und uns mit dem, was nicht gelungen ist, was wir versäumt oder einander schuldig geblieben sind, versöhnen.</w:t>
      </w:r>
    </w:p>
    <w:p w14:paraId="6609B4AC" w14:textId="77777777" w:rsidR="0016305D" w:rsidRDefault="0016305D" w:rsidP="0016305D">
      <w:pPr>
        <w:jc w:val="both"/>
        <w:rPr>
          <w:color w:val="000000" w:themeColor="text1"/>
        </w:rPr>
      </w:pPr>
    </w:p>
    <w:p w14:paraId="1D6516AF" w14:textId="77777777" w:rsidR="0016305D" w:rsidRDefault="0016305D" w:rsidP="0016305D">
      <w:pPr>
        <w:jc w:val="both"/>
        <w:rPr>
          <w:color w:val="000000" w:themeColor="text1"/>
        </w:rPr>
      </w:pPr>
    </w:p>
    <w:p w14:paraId="4A23F624" w14:textId="77777777" w:rsidR="0016305D" w:rsidRDefault="0016305D" w:rsidP="0016305D">
      <w:pPr>
        <w:jc w:val="both"/>
        <w:rPr>
          <w:color w:val="000000" w:themeColor="text1"/>
        </w:rPr>
      </w:pPr>
    </w:p>
    <w:p w14:paraId="60A69041" w14:textId="77777777" w:rsidR="0016305D" w:rsidRDefault="0016305D" w:rsidP="0016305D">
      <w:pPr>
        <w:jc w:val="both"/>
        <w:rPr>
          <w:color w:val="000000" w:themeColor="text1"/>
        </w:rPr>
      </w:pPr>
      <w:r>
        <w:rPr>
          <w:color w:val="000000" w:themeColor="text1"/>
        </w:rPr>
        <w:t>Es ist gut, wenn wir nicht allein sind.</w:t>
      </w:r>
    </w:p>
    <w:p w14:paraId="70F8EAE5" w14:textId="77777777" w:rsidR="0016305D" w:rsidRDefault="0016305D" w:rsidP="0016305D">
      <w:pPr>
        <w:pStyle w:val="Listenabsatz"/>
        <w:numPr>
          <w:ilvl w:val="0"/>
          <w:numId w:val="6"/>
        </w:numPr>
        <w:jc w:val="both"/>
        <w:rPr>
          <w:color w:val="000000" w:themeColor="text1"/>
        </w:rPr>
      </w:pPr>
      <w:r>
        <w:rPr>
          <w:color w:val="000000" w:themeColor="text1"/>
        </w:rPr>
        <w:t>Wir können nicht alle gleich gut mit der Trauer umgehen. Manchmal hat der eine von uns schon große Sorgen gehabt, bevor jemand aus unserer Mitte gestorben ist. Manchmal hat einer nicht viel Kraft, weil er krank ist. Wir haben unterschiedliche Fähigkeiten und Stärken, mit denen wir uns in der Trauer gegenseitig unterstützen können</w:t>
      </w:r>
      <w:r>
        <w:rPr>
          <w:color w:val="FF4000"/>
        </w:rPr>
        <w:t>,</w:t>
      </w:r>
      <w:r>
        <w:rPr>
          <w:color w:val="000000" w:themeColor="text1"/>
        </w:rPr>
        <w:t xml:space="preserve"> und es gibt sehr viele </w:t>
      </w:r>
      <w:r w:rsidRPr="00A80146">
        <w:rPr>
          <w:color w:val="000000" w:themeColor="text1"/>
        </w:rPr>
        <w:t>Möglichkeiten</w:t>
      </w:r>
      <w:r w:rsidRPr="00A80146">
        <w:rPr>
          <w:color w:val="FF4000"/>
        </w:rPr>
        <w:t>,</w:t>
      </w:r>
      <w:r>
        <w:rPr>
          <w:color w:val="000000" w:themeColor="text1"/>
        </w:rPr>
        <w:t xml:space="preserve"> einander zu trösten. Der eine kann jetzt gut den Haushalt am Laufen halten, der andere kann mit den Freunden Kontakt </w:t>
      </w:r>
      <w:r>
        <w:rPr>
          <w:color w:val="000000" w:themeColor="text1"/>
        </w:rPr>
        <w:lastRenderedPageBreak/>
        <w:t xml:space="preserve">aufnehmen, der eine kann gut </w:t>
      </w:r>
      <w:r w:rsidRPr="000174D4">
        <w:rPr>
          <w:color w:val="000000" w:themeColor="text1"/>
        </w:rPr>
        <w:t>zuhören</w:t>
      </w:r>
      <w:r>
        <w:rPr>
          <w:color w:val="000000" w:themeColor="text1"/>
        </w:rPr>
        <w:t xml:space="preserve"> und der andere bringt es </w:t>
      </w:r>
      <w:r w:rsidRPr="000174D4">
        <w:rPr>
          <w:color w:val="000000" w:themeColor="text1"/>
        </w:rPr>
        <w:t xml:space="preserve">fertig, </w:t>
      </w:r>
      <w:r>
        <w:rPr>
          <w:color w:val="000000" w:themeColor="text1"/>
        </w:rPr>
        <w:t>ein Lächeln auf unser Gesicht zu zaubern.</w:t>
      </w:r>
    </w:p>
    <w:p w14:paraId="185858DE" w14:textId="77777777" w:rsidR="0016305D" w:rsidRDefault="0016305D" w:rsidP="0016305D">
      <w:pPr>
        <w:jc w:val="both"/>
        <w:rPr>
          <w:i/>
          <w:color w:val="000000" w:themeColor="text1"/>
        </w:rPr>
      </w:pPr>
    </w:p>
    <w:p w14:paraId="1055F1ED" w14:textId="77777777" w:rsidR="0016305D" w:rsidRDefault="0016305D" w:rsidP="0016305D">
      <w:pPr>
        <w:jc w:val="center"/>
        <w:rPr>
          <w:i/>
          <w:color w:val="000000" w:themeColor="text1"/>
        </w:rPr>
      </w:pPr>
      <w:r>
        <w:rPr>
          <w:noProof/>
          <w:lang w:eastAsia="de-DE"/>
        </w:rPr>
        <w:drawing>
          <wp:inline distT="0" distB="0" distL="0" distR="0" wp14:anchorId="5422C139" wp14:editId="545B88AA">
            <wp:extent cx="2390775" cy="1214120"/>
            <wp:effectExtent l="0" t="0" r="0" b="0"/>
            <wp:docPr id="28"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11"/>
                    <pic:cNvPicPr>
                      <a:picLocks noChangeAspect="1" noChangeArrowheads="1"/>
                    </pic:cNvPicPr>
                  </pic:nvPicPr>
                  <pic:blipFill>
                    <a:blip r:embed="rId42"/>
                    <a:stretch>
                      <a:fillRect/>
                    </a:stretch>
                  </pic:blipFill>
                  <pic:spPr bwMode="auto">
                    <a:xfrm>
                      <a:off x="0" y="0"/>
                      <a:ext cx="2390775" cy="1214120"/>
                    </a:xfrm>
                    <a:prstGeom prst="rect">
                      <a:avLst/>
                    </a:prstGeom>
                  </pic:spPr>
                </pic:pic>
              </a:graphicData>
            </a:graphic>
          </wp:inline>
        </w:drawing>
      </w:r>
    </w:p>
    <w:p w14:paraId="4C2ECA31" w14:textId="77777777" w:rsidR="0016305D" w:rsidRDefault="0016305D" w:rsidP="0016305D">
      <w:pPr>
        <w:jc w:val="center"/>
        <w:rPr>
          <w:i/>
          <w:color w:val="000000" w:themeColor="text1"/>
        </w:rPr>
      </w:pPr>
    </w:p>
    <w:p w14:paraId="61E37F13" w14:textId="48658D66" w:rsidR="0016305D" w:rsidRPr="005D391B" w:rsidRDefault="0016305D" w:rsidP="005D391B">
      <w:pPr>
        <w:jc w:val="both"/>
        <w:rPr>
          <w:i/>
          <w:color w:val="000000" w:themeColor="text1"/>
        </w:rPr>
      </w:pPr>
      <w:r>
        <w:rPr>
          <w:i/>
          <w:color w:val="000000" w:themeColor="text1"/>
        </w:rPr>
        <w:t>Das sind Anregungen aus unseren Erfahrungen der Trauerbegleitung in der Schule. Es sind nicht einzelne Aufgaben, die nacheinander „abgearbeitet“ werden sollen, sondern jeweils besondere Sichtweisen auf das, was Menschen in ihrer Trauer helfen kann.</w:t>
      </w:r>
    </w:p>
    <w:p w14:paraId="25832EDF" w14:textId="77777777" w:rsidR="005D391B" w:rsidRDefault="005D391B" w:rsidP="005D391B">
      <w:pPr>
        <w:rPr>
          <w:rFonts w:cstheme="minorHAnsi"/>
          <w:b/>
        </w:rPr>
      </w:pPr>
    </w:p>
    <w:p w14:paraId="518C2013" w14:textId="34A9E187" w:rsidR="0016305D" w:rsidRDefault="005D391B" w:rsidP="005D391B">
      <w:pPr>
        <w:rPr>
          <w:rStyle w:val="Internetverknpfung"/>
          <w:color w:val="000000" w:themeColor="text1"/>
          <w:u w:val="none"/>
        </w:rPr>
      </w:pPr>
      <w:r w:rsidRPr="00BC7DA0">
        <w:rPr>
          <w:color w:val="AEAAAA" w:themeColor="background2" w:themeShade="BF"/>
          <w:sz w:val="20"/>
          <w:szCs w:val="20"/>
        </w:rPr>
        <w:t xml:space="preserve">Symbole: METACOM © Annette </w:t>
      </w:r>
      <w:proofErr w:type="spellStart"/>
      <w:r w:rsidRPr="00BC7DA0">
        <w:rPr>
          <w:color w:val="AEAAAA" w:themeColor="background2" w:themeShade="BF"/>
          <w:sz w:val="20"/>
          <w:szCs w:val="20"/>
        </w:rPr>
        <w:t>Kitzinge</w:t>
      </w:r>
      <w:proofErr w:type="spellEnd"/>
    </w:p>
    <w:p w14:paraId="60F62C95" w14:textId="77777777" w:rsidR="00637009" w:rsidRDefault="00637009">
      <w:pPr>
        <w:rPr>
          <w:rStyle w:val="Internetverknpfung"/>
          <w:color w:val="000000" w:themeColor="text1"/>
          <w:u w:val="none"/>
        </w:rPr>
      </w:pPr>
    </w:p>
    <w:p w14:paraId="5F194BD5" w14:textId="77777777" w:rsidR="00637009" w:rsidRDefault="00A80146">
      <w:pPr>
        <w:pBdr>
          <w:top w:val="single" w:sz="4" w:space="1" w:color="000000"/>
          <w:left w:val="single" w:sz="4" w:space="4" w:color="000000"/>
          <w:bottom w:val="single" w:sz="4" w:space="1" w:color="000000"/>
          <w:right w:val="single" w:sz="4" w:space="4" w:color="000000"/>
        </w:pBdr>
        <w:shd w:val="clear" w:color="auto" w:fill="C9C9C9" w:themeFill="accent3" w:themeFillTint="99"/>
        <w:rPr>
          <w:color w:val="000000" w:themeColor="text1"/>
        </w:rPr>
      </w:pPr>
      <w:r>
        <w:rPr>
          <w:b/>
          <w:color w:val="000000" w:themeColor="text1"/>
        </w:rPr>
        <w:t>BERATUNG</w:t>
      </w:r>
      <w:r>
        <w:rPr>
          <w:color w:val="000000" w:themeColor="text1"/>
        </w:rPr>
        <w:t xml:space="preserve"> und </w:t>
      </w:r>
      <w:r>
        <w:rPr>
          <w:b/>
          <w:color w:val="000000" w:themeColor="text1"/>
        </w:rPr>
        <w:t xml:space="preserve">BEGLEITUNG </w:t>
      </w:r>
      <w:r>
        <w:rPr>
          <w:color w:val="000000" w:themeColor="text1"/>
        </w:rPr>
        <w:t>im Trauerfall</w:t>
      </w:r>
    </w:p>
    <w:p w14:paraId="687F264F" w14:textId="2B019458" w:rsidR="00637009" w:rsidRPr="00C97948" w:rsidRDefault="00A80146">
      <w:pPr>
        <w:pStyle w:val="Listenabsatz"/>
        <w:numPr>
          <w:ilvl w:val="0"/>
          <w:numId w:val="2"/>
        </w:numPr>
        <w:rPr>
          <w:color w:val="000000" w:themeColor="text1"/>
        </w:rPr>
      </w:pPr>
      <w:r>
        <w:rPr>
          <w:color w:val="000000" w:themeColor="text1"/>
        </w:rPr>
        <w:t xml:space="preserve">Selbstverständlich stehen wir Ihnen und Euch als </w:t>
      </w:r>
      <w:r>
        <w:rPr>
          <w:b/>
          <w:color w:val="000000" w:themeColor="text1"/>
        </w:rPr>
        <w:t xml:space="preserve">Schulseelsorgeteam der Martinsschule </w:t>
      </w:r>
      <w:r>
        <w:rPr>
          <w:color w:val="000000" w:themeColor="text1"/>
        </w:rPr>
        <w:t xml:space="preserve">weiterhin in Trauer- und anderen Krisenfällen zur Seite. </w:t>
      </w:r>
      <w:r w:rsidR="000174D4">
        <w:rPr>
          <w:color w:val="000000" w:themeColor="text1"/>
        </w:rPr>
        <w:t>Wir sind jederzeit per Mail zu erreichen (</w:t>
      </w:r>
      <w:proofErr w:type="gramStart"/>
      <w:r w:rsidR="0078054C" w:rsidRPr="0078054C">
        <w:rPr>
          <w:color w:val="000000" w:themeColor="text1"/>
        </w:rPr>
        <w:t>schulseelsorge@martinsschule.info</w:t>
      </w:r>
      <w:r w:rsidR="000174D4">
        <w:rPr>
          <w:color w:val="000000" w:themeColor="text1"/>
        </w:rPr>
        <w:t>)</w:t>
      </w:r>
      <w:r w:rsidR="0078054C">
        <w:rPr>
          <w:color w:val="000000" w:themeColor="text1"/>
        </w:rPr>
        <w:t>–</w:t>
      </w:r>
      <w:proofErr w:type="gramEnd"/>
      <w:r w:rsidR="0078054C">
        <w:rPr>
          <w:color w:val="000000" w:themeColor="text1"/>
        </w:rPr>
        <w:t xml:space="preserve"> beim Mitteilen</w:t>
      </w:r>
      <w:r>
        <w:rPr>
          <w:color w:val="000000" w:themeColor="text1"/>
        </w:rPr>
        <w:t xml:space="preserve"> </w:t>
      </w:r>
      <w:r w:rsidRPr="0078054C">
        <w:rPr>
          <w:color w:val="000000" w:themeColor="text1"/>
        </w:rPr>
        <w:t>eine</w:t>
      </w:r>
      <w:r w:rsidR="0078054C" w:rsidRPr="0078054C">
        <w:rPr>
          <w:color w:val="000000" w:themeColor="text1"/>
        </w:rPr>
        <w:t>r T</w:t>
      </w:r>
      <w:r w:rsidRPr="00C97948">
        <w:rPr>
          <w:color w:val="000000" w:themeColor="text1"/>
        </w:rPr>
        <w:t>elefonnummer rufen wir gerne zurück!</w:t>
      </w:r>
    </w:p>
    <w:p w14:paraId="70ED8F2B" w14:textId="77777777" w:rsidR="00637009" w:rsidRDefault="00637009">
      <w:pPr>
        <w:ind w:left="360"/>
        <w:rPr>
          <w:color w:val="000000" w:themeColor="text1"/>
        </w:rPr>
      </w:pPr>
    </w:p>
    <w:p w14:paraId="649A6918" w14:textId="77777777" w:rsidR="00637009" w:rsidRDefault="00A80146">
      <w:pPr>
        <w:pStyle w:val="Listenabsatz"/>
        <w:numPr>
          <w:ilvl w:val="0"/>
          <w:numId w:val="2"/>
        </w:numPr>
        <w:rPr>
          <w:color w:val="000000" w:themeColor="text1"/>
        </w:rPr>
      </w:pPr>
      <w:r>
        <w:rPr>
          <w:color w:val="000000" w:themeColor="text1"/>
        </w:rPr>
        <w:t>Auch die ambulanten Kinder- und Jugendhospizdienste der Region bieten nach wie vor ihre Dienste der Trauerbegleitung an. Diese Angebote kirchlicher Träger richten sich an alle Kinder, Jugendliche und ihre Familien unabhängig von einer Konfessions-oder Religionszugehörigkeit.</w:t>
      </w:r>
    </w:p>
    <w:p w14:paraId="12BE9CF5" w14:textId="77777777" w:rsidR="00637009" w:rsidRDefault="00A80146">
      <w:pPr>
        <w:ind w:left="360"/>
        <w:rPr>
          <w:rFonts w:eastAsia="Times New Roman" w:cs="Arial"/>
          <w:highlight w:val="white"/>
          <w:lang w:eastAsia="de-DE"/>
        </w:rPr>
      </w:pPr>
      <w:r>
        <w:rPr>
          <w:rFonts w:eastAsia="Times New Roman" w:cs="Arial"/>
          <w:shd w:val="clear" w:color="auto" w:fill="FFFFFF"/>
          <w:lang w:eastAsia="de-DE"/>
        </w:rPr>
        <w:tab/>
      </w:r>
      <w:r>
        <w:rPr>
          <w:rFonts w:eastAsia="Times New Roman" w:cs="Arial"/>
          <w:b/>
          <w:shd w:val="clear" w:color="auto" w:fill="FFFFFF"/>
          <w:lang w:eastAsia="de-DE"/>
        </w:rPr>
        <w:t>CLARA</w:t>
      </w:r>
      <w:r>
        <w:rPr>
          <w:rFonts w:eastAsia="Times New Roman" w:cs="Arial"/>
          <w:shd w:val="clear" w:color="auto" w:fill="FFFFFF"/>
          <w:lang w:eastAsia="de-DE"/>
        </w:rPr>
        <w:t xml:space="preserve"> - Ambulanter Ökumenischer Kinder- und Jugendhospizdienst in Mannheim: </w:t>
      </w:r>
    </w:p>
    <w:p w14:paraId="35981150" w14:textId="77777777" w:rsidR="00637009" w:rsidRDefault="00A80146">
      <w:pPr>
        <w:ind w:left="360"/>
        <w:rPr>
          <w:color w:val="000000" w:themeColor="text1"/>
        </w:rPr>
      </w:pPr>
      <w:r>
        <w:rPr>
          <w:rFonts w:ascii="Arial" w:eastAsia="Times New Roman" w:hAnsi="Arial" w:cs="Arial"/>
          <w:shd w:val="clear" w:color="auto" w:fill="FFFFFF"/>
          <w:lang w:eastAsia="de-DE"/>
        </w:rPr>
        <w:tab/>
      </w:r>
      <w:r>
        <w:rPr>
          <w:rFonts w:ascii="Arial" w:eastAsia="Times New Roman" w:hAnsi="Arial" w:cs="Arial"/>
          <w:shd w:val="clear" w:color="auto" w:fill="FFFFFF"/>
          <w:lang w:eastAsia="de-DE"/>
        </w:rPr>
        <w:tab/>
      </w:r>
      <w:r>
        <w:rPr>
          <w:rFonts w:eastAsia="Times New Roman" w:cs="Arial"/>
          <w:shd w:val="clear" w:color="auto" w:fill="FFFFFF"/>
          <w:lang w:eastAsia="de-DE"/>
        </w:rPr>
        <w:t>Tel.  0621 – 28000351</w:t>
      </w:r>
      <w:r>
        <w:rPr>
          <w:rFonts w:eastAsia="Times New Roman" w:cs="Arial"/>
          <w:shd w:val="clear" w:color="auto" w:fill="FFFFFF"/>
          <w:lang w:eastAsia="de-DE"/>
        </w:rPr>
        <w:tab/>
      </w:r>
      <w:r>
        <w:rPr>
          <w:color w:val="000000" w:themeColor="text1"/>
        </w:rPr>
        <w:t>Mo, Do und Fr von 9-12 Uhr</w:t>
      </w:r>
      <w:r>
        <w:rPr>
          <w:color w:val="000000" w:themeColor="text1"/>
        </w:rPr>
        <w:br/>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Di und Mi von 13-16 Uhr</w:t>
      </w:r>
    </w:p>
    <w:p w14:paraId="25DCE748" w14:textId="77777777" w:rsidR="00637009" w:rsidRDefault="00A80146">
      <w:pPr>
        <w:ind w:left="360"/>
        <w:rPr>
          <w:color w:val="000000" w:themeColor="text1"/>
        </w:rPr>
      </w:pPr>
      <w:r>
        <w:rPr>
          <w:color w:val="000000" w:themeColor="text1"/>
        </w:rPr>
        <w:tab/>
      </w:r>
      <w:r>
        <w:rPr>
          <w:color w:val="000000" w:themeColor="text1"/>
        </w:rPr>
        <w:tab/>
        <w:t>oder Mail an: oek.kinderhospizdienst@diakonie-mannheim.de</w:t>
      </w:r>
    </w:p>
    <w:p w14:paraId="26A177FF" w14:textId="77777777" w:rsidR="00637009" w:rsidRDefault="00637009">
      <w:pPr>
        <w:ind w:left="360"/>
        <w:rPr>
          <w:color w:val="000000" w:themeColor="text1"/>
        </w:rPr>
      </w:pPr>
    </w:p>
    <w:p w14:paraId="1B852604" w14:textId="77777777" w:rsidR="00637009" w:rsidRDefault="00A80146">
      <w:pPr>
        <w:rPr>
          <w:color w:val="000000" w:themeColor="text1"/>
        </w:rPr>
      </w:pPr>
      <w:r>
        <w:rPr>
          <w:color w:val="000000" w:themeColor="text1"/>
        </w:rPr>
        <w:tab/>
      </w:r>
      <w:r>
        <w:rPr>
          <w:b/>
          <w:color w:val="000000" w:themeColor="text1"/>
        </w:rPr>
        <w:t xml:space="preserve">KIDI </w:t>
      </w:r>
      <w:r>
        <w:rPr>
          <w:color w:val="000000" w:themeColor="text1"/>
        </w:rPr>
        <w:t>– Ambulanter Kinderhospizdienst im Diakonischen Werk Heidelberg:</w:t>
      </w:r>
    </w:p>
    <w:p w14:paraId="5E1019A7" w14:textId="77777777" w:rsidR="00637009" w:rsidRDefault="00A80146">
      <w:pPr>
        <w:rPr>
          <w:color w:val="000000" w:themeColor="text1"/>
        </w:rPr>
      </w:pPr>
      <w:r>
        <w:rPr>
          <w:color w:val="000000" w:themeColor="text1"/>
        </w:rPr>
        <w:tab/>
      </w:r>
      <w:r>
        <w:rPr>
          <w:color w:val="000000" w:themeColor="text1"/>
        </w:rPr>
        <w:tab/>
        <w:t xml:space="preserve">Tel. 6221 / 599 66 21 </w:t>
      </w:r>
      <w:r>
        <w:rPr>
          <w:color w:val="000000" w:themeColor="text1"/>
        </w:rPr>
        <w:tab/>
        <w:t xml:space="preserve"> oder Mail an: dw-kinderhospizdienst@dwhd.de</w:t>
      </w:r>
    </w:p>
    <w:p w14:paraId="7F405F99" w14:textId="77777777" w:rsidR="00637009" w:rsidRDefault="00637009">
      <w:pPr>
        <w:rPr>
          <w:color w:val="000000" w:themeColor="text1"/>
        </w:rPr>
      </w:pPr>
    </w:p>
    <w:p w14:paraId="63A05ECD" w14:textId="77777777" w:rsidR="00637009" w:rsidRDefault="00637009">
      <w:pPr>
        <w:rPr>
          <w:color w:val="000000" w:themeColor="text1"/>
        </w:rPr>
      </w:pPr>
    </w:p>
    <w:p w14:paraId="1A61BFCF" w14:textId="77777777" w:rsidR="00637009" w:rsidRDefault="00A80146">
      <w:pPr>
        <w:pBdr>
          <w:top w:val="single" w:sz="4" w:space="1" w:color="000000"/>
          <w:left w:val="single" w:sz="4" w:space="4" w:color="000000"/>
          <w:bottom w:val="single" w:sz="4" w:space="1" w:color="000000"/>
          <w:right w:val="single" w:sz="4" w:space="4" w:color="000000"/>
        </w:pBdr>
        <w:shd w:val="clear" w:color="auto" w:fill="F7CAAC" w:themeFill="accent2" w:themeFillTint="66"/>
        <w:rPr>
          <w:color w:val="000000" w:themeColor="text1"/>
        </w:rPr>
      </w:pPr>
      <w:r>
        <w:rPr>
          <w:b/>
          <w:color w:val="000000" w:themeColor="text1"/>
        </w:rPr>
        <w:t xml:space="preserve">WICHTIGE TELEFONNUMMERN </w:t>
      </w:r>
      <w:r>
        <w:rPr>
          <w:color w:val="000000" w:themeColor="text1"/>
        </w:rPr>
        <w:t>– wer große Angst und viele Sorgen hat, wer dringend jemand zum Reden braucht, der kann anonym und kostenfrei anrufen</w:t>
      </w:r>
    </w:p>
    <w:p w14:paraId="330819CE" w14:textId="77777777" w:rsidR="00637009" w:rsidRDefault="00637009">
      <w:pPr>
        <w:pStyle w:val="Listenabsatz"/>
        <w:rPr>
          <w:b/>
          <w:color w:val="000000" w:themeColor="text1"/>
        </w:rPr>
      </w:pPr>
    </w:p>
    <w:p w14:paraId="58D2B0C0" w14:textId="77777777" w:rsidR="00637009" w:rsidRDefault="00A80146">
      <w:pPr>
        <w:pStyle w:val="Listenabsatz"/>
        <w:numPr>
          <w:ilvl w:val="0"/>
          <w:numId w:val="1"/>
        </w:numPr>
        <w:rPr>
          <w:b/>
          <w:color w:val="000000" w:themeColor="text1"/>
        </w:rPr>
      </w:pPr>
      <w:r>
        <w:rPr>
          <w:color w:val="000000" w:themeColor="text1"/>
        </w:rPr>
        <w:t xml:space="preserve">Für Kinder und Jugendliche gibt es die </w:t>
      </w:r>
      <w:r>
        <w:rPr>
          <w:b/>
          <w:color w:val="000000" w:themeColor="text1"/>
        </w:rPr>
        <w:t>Nummer gegen Kummer</w:t>
      </w:r>
      <w:r>
        <w:rPr>
          <w:color w:val="000000" w:themeColor="text1"/>
        </w:rPr>
        <w:t xml:space="preserve">: Telefon: </w:t>
      </w:r>
      <w:r>
        <w:rPr>
          <w:b/>
          <w:color w:val="000000" w:themeColor="text1"/>
        </w:rPr>
        <w:t>116 111</w:t>
      </w:r>
    </w:p>
    <w:p w14:paraId="25D3A971" w14:textId="77777777" w:rsidR="00637009" w:rsidRDefault="00A80146">
      <w:pPr>
        <w:ind w:left="360"/>
        <w:rPr>
          <w:color w:val="000000" w:themeColor="text1"/>
        </w:rPr>
      </w:pPr>
      <w:r>
        <w:rPr>
          <w:color w:val="000000" w:themeColor="text1"/>
        </w:rPr>
        <w:t xml:space="preserve">      oder online (</w:t>
      </w:r>
      <w:r>
        <w:rPr>
          <w:color w:val="0070C0"/>
          <w:u w:val="single"/>
        </w:rPr>
        <w:t>https://www.nummergegenkummer.de/kinder-und-jugendtelefon.html</w:t>
      </w:r>
      <w:r>
        <w:rPr>
          <w:color w:val="000000" w:themeColor="text1"/>
        </w:rPr>
        <w:t>)</w:t>
      </w:r>
    </w:p>
    <w:p w14:paraId="441818E9" w14:textId="77777777" w:rsidR="00637009" w:rsidRDefault="00A80146">
      <w:pPr>
        <w:pStyle w:val="Listenabsatz"/>
        <w:numPr>
          <w:ilvl w:val="0"/>
          <w:numId w:val="1"/>
        </w:numPr>
        <w:rPr>
          <w:color w:val="000000" w:themeColor="text1"/>
        </w:rPr>
      </w:pPr>
      <w:r>
        <w:rPr>
          <w:color w:val="000000" w:themeColor="text1"/>
        </w:rPr>
        <w:t xml:space="preserve">Erwachsene erreichen die </w:t>
      </w:r>
      <w:r>
        <w:rPr>
          <w:b/>
          <w:color w:val="000000" w:themeColor="text1"/>
        </w:rPr>
        <w:t xml:space="preserve">Telefonseelsorge </w:t>
      </w:r>
      <w:r>
        <w:rPr>
          <w:color w:val="000000" w:themeColor="text1"/>
        </w:rPr>
        <w:t xml:space="preserve">unter den Telefon-Nummern: </w:t>
      </w:r>
    </w:p>
    <w:p w14:paraId="6B8079B5" w14:textId="77777777" w:rsidR="00637009" w:rsidRDefault="00A80146">
      <w:pPr>
        <w:ind w:left="360"/>
        <w:rPr>
          <w:b/>
          <w:color w:val="000000" w:themeColor="text1"/>
        </w:rPr>
      </w:pPr>
      <w:r>
        <w:rPr>
          <w:b/>
          <w:bCs/>
          <w:color w:val="000000" w:themeColor="text1"/>
        </w:rPr>
        <w:tab/>
        <w:t>0800/111 0 111</w:t>
      </w:r>
      <w:r>
        <w:rPr>
          <w:bCs/>
          <w:color w:val="000000" w:themeColor="text1"/>
        </w:rPr>
        <w:t xml:space="preserve"> oder </w:t>
      </w:r>
      <w:r>
        <w:rPr>
          <w:b/>
          <w:bCs/>
          <w:color w:val="000000" w:themeColor="text1"/>
        </w:rPr>
        <w:t>0800/111 0 222</w:t>
      </w:r>
      <w:r>
        <w:rPr>
          <w:bCs/>
          <w:color w:val="000000" w:themeColor="text1"/>
        </w:rPr>
        <w:t xml:space="preserve"> oder </w:t>
      </w:r>
      <w:r>
        <w:rPr>
          <w:b/>
          <w:bCs/>
          <w:color w:val="000000" w:themeColor="text1"/>
        </w:rPr>
        <w:t>116 123</w:t>
      </w:r>
    </w:p>
    <w:p w14:paraId="3ACA1781" w14:textId="77777777" w:rsidR="00637009" w:rsidRDefault="00A80146">
      <w:pPr>
        <w:ind w:left="360"/>
        <w:rPr>
          <w:color w:val="000000" w:themeColor="text1"/>
        </w:rPr>
      </w:pPr>
      <w:r>
        <w:rPr>
          <w:color w:val="000000" w:themeColor="text1"/>
        </w:rPr>
        <w:tab/>
        <w:t>auch hier gibt es ein Mail- und Chat-Angebot (</w:t>
      </w:r>
      <w:r>
        <w:rPr>
          <w:color w:val="0070C0"/>
          <w:u w:val="single"/>
        </w:rPr>
        <w:t>https://www.telefonseelsorge.de</w:t>
      </w:r>
      <w:r>
        <w:rPr>
          <w:color w:val="000000" w:themeColor="text1"/>
        </w:rPr>
        <w:t>)</w:t>
      </w:r>
    </w:p>
    <w:p w14:paraId="75F4885A" w14:textId="77777777" w:rsidR="00637009" w:rsidRDefault="00A80146">
      <w:pPr>
        <w:pStyle w:val="Listenabsatz"/>
        <w:numPr>
          <w:ilvl w:val="0"/>
          <w:numId w:val="1"/>
        </w:numPr>
        <w:rPr>
          <w:b/>
          <w:color w:val="000000" w:themeColor="text1"/>
        </w:rPr>
      </w:pPr>
      <w:r>
        <w:rPr>
          <w:noProof/>
          <w:lang w:eastAsia="de-DE"/>
        </w:rPr>
        <w:lastRenderedPageBreak/>
        <w:drawing>
          <wp:anchor distT="0" distB="0" distL="114300" distR="114300" simplePos="0" relativeHeight="10" behindDoc="1" locked="0" layoutInCell="1" allowOverlap="1" wp14:anchorId="476EBE7D" wp14:editId="7E8E8B83">
            <wp:simplePos x="0" y="0"/>
            <wp:positionH relativeFrom="margin">
              <wp:posOffset>4553585</wp:posOffset>
            </wp:positionH>
            <wp:positionV relativeFrom="paragraph">
              <wp:posOffset>1270</wp:posOffset>
            </wp:positionV>
            <wp:extent cx="1271270" cy="1059815"/>
            <wp:effectExtent l="0" t="0" r="0" b="0"/>
            <wp:wrapSquare wrapText="bothSides"/>
            <wp:docPr id="18"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5"/>
                    <pic:cNvPicPr>
                      <a:picLocks noChangeAspect="1" noChangeArrowheads="1"/>
                    </pic:cNvPicPr>
                  </pic:nvPicPr>
                  <pic:blipFill>
                    <a:blip r:embed="rId43"/>
                    <a:stretch>
                      <a:fillRect/>
                    </a:stretch>
                  </pic:blipFill>
                  <pic:spPr bwMode="auto">
                    <a:xfrm>
                      <a:off x="0" y="0"/>
                      <a:ext cx="1271270" cy="1059815"/>
                    </a:xfrm>
                    <a:prstGeom prst="rect">
                      <a:avLst/>
                    </a:prstGeom>
                  </pic:spPr>
                </pic:pic>
              </a:graphicData>
            </a:graphic>
          </wp:anchor>
        </w:drawing>
      </w:r>
      <w:r>
        <w:rPr>
          <w:b/>
          <w:color w:val="000000" w:themeColor="text1"/>
        </w:rPr>
        <w:t>muslimische Telefonseelsorge</w:t>
      </w:r>
      <w:r>
        <w:rPr>
          <w:color w:val="000000" w:themeColor="text1"/>
        </w:rPr>
        <w:t xml:space="preserve"> gibt es unter der Nummer: </w:t>
      </w:r>
      <w:r>
        <w:rPr>
          <w:b/>
          <w:color w:val="000000" w:themeColor="text1"/>
        </w:rPr>
        <w:t>030443509821</w:t>
      </w:r>
    </w:p>
    <w:p w14:paraId="411FD264" w14:textId="77777777" w:rsidR="00637009" w:rsidRDefault="00A80146">
      <w:pPr>
        <w:ind w:left="360"/>
        <w:rPr>
          <w:color w:val="000000" w:themeColor="text1"/>
        </w:rPr>
      </w:pPr>
      <w:r>
        <w:rPr>
          <w:color w:val="000000" w:themeColor="text1"/>
        </w:rPr>
        <w:tab/>
        <w:t>und online (</w:t>
      </w:r>
      <w:r>
        <w:rPr>
          <w:color w:val="0070C0"/>
          <w:u w:val="single"/>
        </w:rPr>
        <w:t>http://www.mutes.de/home.html</w:t>
      </w:r>
      <w:r>
        <w:rPr>
          <w:color w:val="000000" w:themeColor="text1"/>
        </w:rPr>
        <w:t>)</w:t>
      </w:r>
    </w:p>
    <w:p w14:paraId="7CD71D2B" w14:textId="77777777" w:rsidR="00637009" w:rsidRDefault="00A80146">
      <w:pPr>
        <w:pStyle w:val="Listenabsatz"/>
        <w:numPr>
          <w:ilvl w:val="0"/>
          <w:numId w:val="1"/>
        </w:numPr>
        <w:rPr>
          <w:b/>
          <w:color w:val="000000" w:themeColor="text1"/>
        </w:rPr>
      </w:pPr>
      <w:r>
        <w:rPr>
          <w:color w:val="000000" w:themeColor="text1"/>
        </w:rPr>
        <w:t xml:space="preserve">das Hilfetelefon </w:t>
      </w:r>
      <w:r>
        <w:rPr>
          <w:b/>
          <w:color w:val="000000" w:themeColor="text1"/>
        </w:rPr>
        <w:t>Gewalt gegen Frauen</w:t>
      </w:r>
      <w:r>
        <w:rPr>
          <w:color w:val="000000" w:themeColor="text1"/>
        </w:rPr>
        <w:t xml:space="preserve"> ist unter der Nummer: </w:t>
      </w:r>
      <w:r>
        <w:rPr>
          <w:b/>
          <w:color w:val="000000" w:themeColor="text1"/>
        </w:rPr>
        <w:t>08000 – 116 016</w:t>
      </w:r>
    </w:p>
    <w:p w14:paraId="6386E877" w14:textId="77777777" w:rsidR="00637009" w:rsidRDefault="00A80146">
      <w:pPr>
        <w:ind w:left="360"/>
        <w:rPr>
          <w:color w:val="000000" w:themeColor="text1"/>
        </w:rPr>
      </w:pPr>
      <w:r>
        <w:rPr>
          <w:color w:val="000000" w:themeColor="text1"/>
        </w:rPr>
        <w:tab/>
        <w:t>zu erreichen und auch online (</w:t>
      </w:r>
      <w:r>
        <w:rPr>
          <w:color w:val="0070C0"/>
          <w:u w:val="single"/>
        </w:rPr>
        <w:t>https://www.hilfetelefon.de</w:t>
      </w:r>
      <w:r>
        <w:rPr>
          <w:color w:val="000000" w:themeColor="text1"/>
        </w:rPr>
        <w:t>)</w:t>
      </w:r>
    </w:p>
    <w:p w14:paraId="49910229" w14:textId="77777777" w:rsidR="00637009" w:rsidRDefault="00A80146">
      <w:pPr>
        <w:pStyle w:val="Listenabsatz"/>
        <w:numPr>
          <w:ilvl w:val="0"/>
          <w:numId w:val="1"/>
        </w:numPr>
        <w:rPr>
          <w:color w:val="000000" w:themeColor="text1"/>
        </w:rPr>
      </w:pPr>
      <w:r>
        <w:rPr>
          <w:bCs/>
          <w:color w:val="000000" w:themeColor="text1"/>
        </w:rPr>
        <w:t xml:space="preserve">Beratung für pflegende Angehörige gibt das </w:t>
      </w:r>
      <w:r>
        <w:rPr>
          <w:b/>
          <w:bCs/>
          <w:color w:val="000000" w:themeColor="text1"/>
        </w:rPr>
        <w:t>Pflegetelefon:</w:t>
      </w:r>
      <w:r>
        <w:rPr>
          <w:color w:val="000000" w:themeColor="text1"/>
        </w:rPr>
        <w:t xml:space="preserve"> 030 2017 9131</w:t>
      </w:r>
    </w:p>
    <w:p w14:paraId="38CCEBE6" w14:textId="2882B3FE" w:rsidR="005D391B" w:rsidRDefault="00A80146">
      <w:pPr>
        <w:ind w:left="360"/>
        <w:rPr>
          <w:color w:val="000000" w:themeColor="text1"/>
        </w:rPr>
      </w:pPr>
      <w:r>
        <w:rPr>
          <w:color w:val="000000" w:themeColor="text1"/>
        </w:rPr>
        <w:tab/>
        <w:t xml:space="preserve">Mo–bis Do: 9–18 Uhr oder </w:t>
      </w:r>
      <w:r>
        <w:rPr>
          <w:bCs/>
          <w:color w:val="000000" w:themeColor="text1"/>
        </w:rPr>
        <w:t>Beratung per E-Mail:</w:t>
      </w:r>
      <w:r>
        <w:rPr>
          <w:color w:val="000000" w:themeColor="text1"/>
        </w:rPr>
        <w:t xml:space="preserve"> info@wege-zur-pflege.de</w:t>
      </w:r>
    </w:p>
    <w:p w14:paraId="6BDD1EE5" w14:textId="0A2AC2E3" w:rsidR="00962FE5" w:rsidRPr="005D391B" w:rsidRDefault="00A80146" w:rsidP="005D391B">
      <w:pPr>
        <w:pStyle w:val="Listenabsatz"/>
        <w:numPr>
          <w:ilvl w:val="0"/>
          <w:numId w:val="1"/>
        </w:numPr>
        <w:rPr>
          <w:color w:val="000000" w:themeColor="text1"/>
        </w:rPr>
      </w:pPr>
      <w:r>
        <w:rPr>
          <w:color w:val="000000" w:themeColor="text1"/>
        </w:rPr>
        <w:t xml:space="preserve">Mehrere </w:t>
      </w:r>
      <w:r>
        <w:rPr>
          <w:b/>
          <w:color w:val="000000" w:themeColor="text1"/>
        </w:rPr>
        <w:t xml:space="preserve">Psychologische Beratungsstellen für Kinder, Jugendliche und Eltern </w:t>
      </w:r>
      <w:r>
        <w:rPr>
          <w:color w:val="000000" w:themeColor="text1"/>
        </w:rPr>
        <w:t xml:space="preserve">unterhalten die einzelnen Städte, der Caritasverband und die Evangelischen Kirchen. Die Telefonnummern können bei den Trägern vor Ort nachgefragt werden. Wir helfen aber auch gerne bei der Suche nach geeigneten </w:t>
      </w:r>
      <w:proofErr w:type="spellStart"/>
      <w:r>
        <w:rPr>
          <w:color w:val="000000" w:themeColor="text1"/>
        </w:rPr>
        <w:t>Beratungsangeboten.</w:t>
      </w:r>
      <w:r w:rsidR="00962FE5" w:rsidRPr="005D391B">
        <w:rPr>
          <w:color w:val="AEAAAA" w:themeColor="background2" w:themeShade="BF"/>
          <w:sz w:val="20"/>
          <w:szCs w:val="20"/>
        </w:rPr>
        <w:t>r</w:t>
      </w:r>
      <w:proofErr w:type="spellEnd"/>
    </w:p>
    <w:p w14:paraId="170A8006" w14:textId="77777777" w:rsidR="00637009" w:rsidRDefault="00637009">
      <w:pPr>
        <w:rPr>
          <w:rFonts w:cstheme="minorHAnsi"/>
          <w:b/>
        </w:rPr>
      </w:pPr>
    </w:p>
    <w:p w14:paraId="08DE27BF" w14:textId="77777777" w:rsidR="00637009" w:rsidRDefault="00637009">
      <w:pPr>
        <w:rPr>
          <w:rFonts w:cstheme="minorHAnsi"/>
          <w:b/>
        </w:rPr>
      </w:pPr>
    </w:p>
    <w:p w14:paraId="4DA77B64" w14:textId="77777777" w:rsidR="00637009" w:rsidRDefault="00A80146">
      <w:pPr>
        <w:pBdr>
          <w:top w:val="single" w:sz="4" w:space="1" w:color="000000"/>
          <w:left w:val="single" w:sz="4" w:space="4" w:color="000000"/>
          <w:bottom w:val="single" w:sz="4" w:space="1" w:color="000000"/>
          <w:right w:val="single" w:sz="4" w:space="4" w:color="000000"/>
        </w:pBdr>
        <w:shd w:val="clear" w:color="auto" w:fill="FFFF00"/>
        <w:rPr>
          <w:rFonts w:cstheme="minorHAnsi"/>
          <w:b/>
        </w:rPr>
      </w:pPr>
      <w:r>
        <w:rPr>
          <w:rFonts w:cstheme="minorHAnsi"/>
          <w:b/>
        </w:rPr>
        <w:t xml:space="preserve">ZUM GUTEN </w:t>
      </w:r>
      <w:r>
        <w:rPr>
          <w:rFonts w:cstheme="minorHAnsi"/>
        </w:rPr>
        <w:t>SCHLUSS</w:t>
      </w:r>
    </w:p>
    <w:p w14:paraId="2D357D3A" w14:textId="77777777" w:rsidR="00637009" w:rsidRDefault="00637009">
      <w:pPr>
        <w:rPr>
          <w:rFonts w:cstheme="minorHAnsi"/>
          <w:b/>
        </w:rPr>
      </w:pPr>
    </w:p>
    <w:p w14:paraId="61180239" w14:textId="7AEE55E5" w:rsidR="00637009" w:rsidRPr="005D391B" w:rsidRDefault="00A80146">
      <w:pPr>
        <w:rPr>
          <w:rFonts w:cstheme="minorHAnsi"/>
          <w:b/>
        </w:rPr>
      </w:pPr>
      <w:r>
        <w:rPr>
          <w:rFonts w:cstheme="minorHAnsi"/>
          <w:b/>
        </w:rPr>
        <w:t xml:space="preserve">… noch eine Geschichte: </w:t>
      </w:r>
    </w:p>
    <w:p w14:paraId="711A3805" w14:textId="77777777" w:rsidR="00637009" w:rsidRDefault="00A80146">
      <w:pPr>
        <w:rPr>
          <w:rFonts w:cstheme="minorHAnsi"/>
        </w:rPr>
      </w:pPr>
      <w:r>
        <w:rPr>
          <w:rFonts w:cstheme="minorHAnsi"/>
        </w:rPr>
        <w:t>Die Pest (eine schlimme und sehr ansteckende Krankheit, an der im Mittelalter sehr viele Menschen gestorben sind) war auf dem Weg in eine große Stadt. Der Bürgermeister dieser Stadt sah sie kommen, erschrak und lief ihr entgegen. „Stopp, bleib stehen und verschone unsere Stadt, bitte!“ rief er laut, sobald sie in Reichweite war. Auch die Pest blieb stehen und sprach: „Das geht nicht, ich komme, und es werden viele Menschen sterben.“ Der Bürgermeister begann zu verhandeln, denn er wollte, dass möglichst wenig Menschen der Pest zum Opfer fielen. „10 Menschen, keiner mehr, dabei bleibt es“, so war schließlich die</w:t>
      </w:r>
    </w:p>
    <w:p w14:paraId="15E40690" w14:textId="77777777" w:rsidR="00637009" w:rsidRDefault="00A80146">
      <w:pPr>
        <w:rPr>
          <w:rFonts w:cstheme="minorHAnsi"/>
        </w:rPr>
      </w:pPr>
      <w:r>
        <w:rPr>
          <w:rFonts w:cstheme="minorHAnsi"/>
        </w:rPr>
        <w:t>Abmachung.</w:t>
      </w:r>
    </w:p>
    <w:p w14:paraId="67DC87C5" w14:textId="77777777" w:rsidR="00637009" w:rsidRDefault="00A80146">
      <w:pPr>
        <w:rPr>
          <w:rFonts w:cstheme="minorHAnsi"/>
        </w:rPr>
      </w:pPr>
      <w:r>
        <w:rPr>
          <w:rFonts w:cstheme="minorHAnsi"/>
        </w:rPr>
        <w:t>Einige Wochen später verließ die Pest die Stadt. Es waren 50 Menschen gestorben. Der Bürgermeister stellte empört die Pest zur Rede: „Du hast mir versprochen, 10 Menschen und keiner mehr, du hast gelogen!“ rief er.</w:t>
      </w:r>
    </w:p>
    <w:p w14:paraId="12517905" w14:textId="77777777" w:rsidR="00637009" w:rsidRDefault="00A80146">
      <w:pPr>
        <w:rPr>
          <w:rFonts w:cstheme="minorHAnsi"/>
        </w:rPr>
      </w:pPr>
      <w:r>
        <w:rPr>
          <w:rFonts w:cstheme="minorHAnsi"/>
        </w:rPr>
        <w:t>„Nein“, antwortete die Pest, „ich habe nicht gelogen. Genau 10 Menschen sind an der Pest gestorben, die anderen 40 sind an der Angst vor der Pest gestorben!“</w:t>
      </w:r>
    </w:p>
    <w:p w14:paraId="5A9C703C" w14:textId="77777777" w:rsidR="00637009" w:rsidRDefault="00637009">
      <w:pPr>
        <w:rPr>
          <w:rFonts w:cstheme="minorHAnsi"/>
        </w:rPr>
      </w:pPr>
    </w:p>
    <w:p w14:paraId="3E8A8936" w14:textId="77777777" w:rsidR="00637009" w:rsidRDefault="00A80146">
      <w:pPr>
        <w:rPr>
          <w:rFonts w:cstheme="minorHAnsi"/>
        </w:rPr>
      </w:pPr>
      <w:r>
        <w:rPr>
          <w:rFonts w:cstheme="minorHAnsi"/>
        </w:rPr>
        <w:t xml:space="preserve">An der Angst stirbt man nicht, das ist (nur) eine Geschichte. Gleichzeitig kann Angst aber wirklich krank und, vor allem, sehr </w:t>
      </w:r>
      <w:proofErr w:type="spellStart"/>
      <w:r>
        <w:rPr>
          <w:rFonts w:cstheme="minorHAnsi"/>
        </w:rPr>
        <w:t>sehr</w:t>
      </w:r>
      <w:proofErr w:type="spellEnd"/>
      <w:r>
        <w:rPr>
          <w:rFonts w:cstheme="minorHAnsi"/>
        </w:rPr>
        <w:t xml:space="preserve"> unglücklich machen.</w:t>
      </w:r>
    </w:p>
    <w:p w14:paraId="63BEA72B" w14:textId="77777777" w:rsidR="00637009" w:rsidRDefault="00A80146">
      <w:pPr>
        <w:rPr>
          <w:rFonts w:cstheme="minorHAnsi"/>
        </w:rPr>
      </w:pPr>
      <w:r>
        <w:rPr>
          <w:rFonts w:cstheme="minorHAnsi"/>
        </w:rPr>
        <w:t>Es ist daher gut, wenn man lernt, mit Angst umzugehen. Diese Fähigkeit braucht man oft im</w:t>
      </w:r>
    </w:p>
    <w:p w14:paraId="2420128F" w14:textId="77777777" w:rsidR="00637009" w:rsidRDefault="00A80146">
      <w:pPr>
        <w:rPr>
          <w:rFonts w:cstheme="minorHAnsi"/>
        </w:rPr>
      </w:pPr>
      <w:r>
        <w:rPr>
          <w:rFonts w:cstheme="minorHAnsi"/>
        </w:rPr>
        <w:t>Leben. Das heißt: Nicht in Schockstarre bleiben, sondern aktiv werden.</w:t>
      </w:r>
    </w:p>
    <w:p w14:paraId="7D74CE0A" w14:textId="77777777" w:rsidR="00637009" w:rsidRDefault="00637009">
      <w:pPr>
        <w:rPr>
          <w:rFonts w:cstheme="minorHAnsi"/>
        </w:rPr>
      </w:pPr>
    </w:p>
    <w:p w14:paraId="05114A86" w14:textId="77777777" w:rsidR="00637009" w:rsidRDefault="00A80146">
      <w:pPr>
        <w:rPr>
          <w:rFonts w:cstheme="minorHAnsi"/>
        </w:rPr>
      </w:pPr>
      <w:r>
        <w:rPr>
          <w:rFonts w:cstheme="minorHAnsi"/>
        </w:rPr>
        <w:t>Ein kluges chinesisches Sprichwort sagt:</w:t>
      </w:r>
    </w:p>
    <w:p w14:paraId="0364B7F2" w14:textId="77777777" w:rsidR="00637009" w:rsidRDefault="00A80146">
      <w:pPr>
        <w:rPr>
          <w:rFonts w:cstheme="minorHAnsi"/>
        </w:rPr>
      </w:pPr>
      <w:r>
        <w:rPr>
          <w:rFonts w:cstheme="minorHAnsi"/>
        </w:rPr>
        <w:t>„In der Dunkelheit ist es besser, eine Kerze anzuzünden, anstatt sich über das Dunkel zu</w:t>
      </w:r>
    </w:p>
    <w:p w14:paraId="09E573B2" w14:textId="668B9E97" w:rsidR="00637009" w:rsidRDefault="00A80146">
      <w:pPr>
        <w:rPr>
          <w:rFonts w:cstheme="minorHAnsi"/>
        </w:rPr>
      </w:pPr>
      <w:r>
        <w:rPr>
          <w:rFonts w:cstheme="minorHAnsi"/>
        </w:rPr>
        <w:t>beklagen!“</w:t>
      </w:r>
      <w:r w:rsidR="005D391B">
        <w:rPr>
          <w:rFonts w:cstheme="minorHAnsi"/>
        </w:rPr>
        <w:t xml:space="preserve"> </w:t>
      </w:r>
      <w:r>
        <w:rPr>
          <w:rFonts w:cstheme="minorHAnsi"/>
        </w:rPr>
        <w:t>Und da wir bald Ostern, das wichtigste Fest der Christen, feiern, lasst uns ein Osterlicht basteln.</w:t>
      </w:r>
    </w:p>
    <w:p w14:paraId="42941D40" w14:textId="77777777" w:rsidR="00637009" w:rsidRDefault="00A80146">
      <w:pPr>
        <w:rPr>
          <w:rFonts w:cstheme="minorHAnsi"/>
        </w:rPr>
      </w:pPr>
      <w:r>
        <w:rPr>
          <w:rFonts w:cstheme="minorHAnsi"/>
        </w:rPr>
        <w:t>Ihr findet hier 4 kreative Vorschläge zu Eurem Osterlicht:</w:t>
      </w:r>
    </w:p>
    <w:p w14:paraId="4732F2D2" w14:textId="77777777" w:rsidR="00637009" w:rsidRDefault="00A80146">
      <w:pPr>
        <w:rPr>
          <w:rFonts w:cstheme="minorHAnsi"/>
        </w:rPr>
      </w:pPr>
      <w:r>
        <w:rPr>
          <w:rStyle w:val="Internetverknpfung"/>
          <w:rFonts w:cstheme="minorHAnsi"/>
        </w:rPr>
        <w:t>https://www.ekila.de/html/media/dl.html?i=248925</w:t>
      </w:r>
      <w:hyperlink r:id="rId44" w:tgtFrame="_blank">
        <w:r>
          <w:rPr>
            <w:rStyle w:val="Internetverknpfung"/>
            <w:rFonts w:cstheme="minorHAnsi"/>
          </w:rPr>
          <w:t>Osterlicht Bastelvorlage 04.2020.pdf [714.6 kB]</w:t>
        </w:r>
      </w:hyperlink>
      <w:r>
        <w:rPr>
          <w:rFonts w:cstheme="minorHAnsi"/>
        </w:rPr>
        <w:t xml:space="preserve"> </w:t>
      </w:r>
    </w:p>
    <w:p w14:paraId="20F8C48A" w14:textId="77777777" w:rsidR="00637009" w:rsidRDefault="00637009">
      <w:pPr>
        <w:rPr>
          <w:rFonts w:cstheme="minorHAnsi"/>
        </w:rPr>
      </w:pPr>
    </w:p>
    <w:p w14:paraId="370021AF" w14:textId="7E05DA57" w:rsidR="00637009" w:rsidRPr="009C6302" w:rsidRDefault="00A80146">
      <w:pPr>
        <w:rPr>
          <w:rFonts w:cstheme="minorHAnsi"/>
          <w:b/>
        </w:rPr>
      </w:pPr>
      <w:r>
        <w:rPr>
          <w:rFonts w:cstheme="minorHAnsi"/>
          <w:b/>
        </w:rPr>
        <w:t>… zum Schluss kommt der Segen</w:t>
      </w:r>
      <w:r w:rsidR="009C6302">
        <w:rPr>
          <w:rFonts w:cstheme="minorHAnsi"/>
          <w:b/>
        </w:rPr>
        <w:t xml:space="preserve"> </w:t>
      </w:r>
      <w:r>
        <w:rPr>
          <w:rFonts w:cstheme="minorHAnsi"/>
        </w:rPr>
        <w:t>diesmal ganz musikalisch</w:t>
      </w:r>
    </w:p>
    <w:p w14:paraId="4DBD27F9" w14:textId="393FDE28" w:rsidR="00637009" w:rsidRPr="005D391B" w:rsidRDefault="00A43E92">
      <w:pPr>
        <w:rPr>
          <w:rFonts w:cstheme="minorHAnsi"/>
        </w:rPr>
      </w:pPr>
      <w:hyperlink r:id="rId45">
        <w:r w:rsidR="00A80146">
          <w:rPr>
            <w:rStyle w:val="Internetverknpfung"/>
          </w:rPr>
          <w:t>https://www.youtube.com/watch?v=KYkidXiXcyE&amp;feature=youtu.be</w:t>
        </w:r>
      </w:hyperlink>
    </w:p>
    <w:sectPr w:rsidR="00637009" w:rsidRPr="005D391B">
      <w:headerReference w:type="default" r:id="rId46"/>
      <w:footerReference w:type="default" r:id="rId47"/>
      <w:type w:val="continuous"/>
      <w:pgSz w:w="11906" w:h="16838"/>
      <w:pgMar w:top="1417" w:right="1417" w:bottom="1134" w:left="1417" w:header="708" w:footer="708"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59D50" w14:textId="77777777" w:rsidR="00A43E92" w:rsidRDefault="00A43E92">
      <w:r>
        <w:separator/>
      </w:r>
    </w:p>
  </w:endnote>
  <w:endnote w:type="continuationSeparator" w:id="0">
    <w:p w14:paraId="10325BAA" w14:textId="77777777" w:rsidR="00A43E92" w:rsidRDefault="00A4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8408E" w14:textId="77777777" w:rsidR="00D22F05" w:rsidRDefault="00D22F05" w:rsidP="00124B55">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BD50AB3" w14:textId="77777777" w:rsidR="00D22F05" w:rsidRDefault="00D22F05" w:rsidP="00D22F05">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16506" w14:textId="77777777" w:rsidR="00D22F05" w:rsidRDefault="00D22F05" w:rsidP="00124B55">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9C6302">
      <w:rPr>
        <w:rStyle w:val="Seitenzahl"/>
        <w:noProof/>
      </w:rPr>
      <w:t>1</w:t>
    </w:r>
    <w:r>
      <w:rPr>
        <w:rStyle w:val="Seitenzahl"/>
      </w:rPr>
      <w:fldChar w:fldCharType="end"/>
    </w:r>
  </w:p>
  <w:p w14:paraId="0439A236" w14:textId="77777777" w:rsidR="00583DC1" w:rsidRDefault="00583DC1" w:rsidP="00D22F05">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5E775" w14:textId="77777777" w:rsidR="00583DC1" w:rsidRDefault="00583DC1">
    <w:pPr>
      <w:pStyle w:val="Fuzeile"/>
      <w:ind w:right="360"/>
      <w:rPr>
        <w:color w:val="AEAAAA" w:themeColor="background2" w:themeShade="BF"/>
        <w:sz w:val="20"/>
        <w:szCs w:val="20"/>
      </w:rPr>
    </w:pPr>
    <w:r>
      <w:rPr>
        <w:noProof/>
        <w:color w:val="AEAAAA" w:themeColor="background2" w:themeShade="BF"/>
        <w:sz w:val="20"/>
        <w:szCs w:val="20"/>
        <w:lang w:eastAsia="de-DE"/>
      </w:rPr>
      <mc:AlternateContent>
        <mc:Choice Requires="wps">
          <w:drawing>
            <wp:anchor distT="0" distB="0" distL="0" distR="0" simplePos="0" relativeHeight="251661312" behindDoc="1" locked="0" layoutInCell="1" allowOverlap="1" wp14:anchorId="2F8AF8A0" wp14:editId="0170E753">
              <wp:simplePos x="0" y="0"/>
              <wp:positionH relativeFrom="margin">
                <wp:align>right</wp:align>
              </wp:positionH>
              <wp:positionV relativeFrom="paragraph">
                <wp:posOffset>635</wp:posOffset>
              </wp:positionV>
              <wp:extent cx="78740" cy="185420"/>
              <wp:effectExtent l="0" t="0" r="0" b="0"/>
              <wp:wrapNone/>
              <wp:docPr id="12" name="Rahmen1"/>
              <wp:cNvGraphicFramePr/>
              <a:graphic xmlns:a="http://schemas.openxmlformats.org/drawingml/2006/main">
                <a:graphicData uri="http://schemas.microsoft.com/office/word/2010/wordprocessingShape">
                  <wps:wsp>
                    <wps:cNvSpPr/>
                    <wps:spPr>
                      <a:xfrm>
                        <a:off x="0" y="0"/>
                        <a:ext cx="78120" cy="184680"/>
                      </a:xfrm>
                      <a:prstGeom prst="rect">
                        <a:avLst/>
                      </a:prstGeom>
                      <a:noFill/>
                      <a:ln>
                        <a:noFill/>
                      </a:ln>
                    </wps:spPr>
                    <wps:style>
                      <a:lnRef idx="0">
                        <a:scrgbClr r="0" g="0" b="0"/>
                      </a:lnRef>
                      <a:fillRef idx="0">
                        <a:scrgbClr r="0" g="0" b="0"/>
                      </a:fillRef>
                      <a:effectRef idx="0">
                        <a:scrgbClr r="0" g="0" b="0"/>
                      </a:effectRef>
                      <a:fontRef idx="minor"/>
                    </wps:style>
                    <wps:txbx>
                      <w:txbxContent>
                        <w:p w14:paraId="33C4D649" w14:textId="77777777" w:rsidR="00583DC1" w:rsidRDefault="00583DC1">
                          <w:pPr>
                            <w:pStyle w:val="Fuzeile"/>
                          </w:pPr>
                          <w:r>
                            <w:rPr>
                              <w:rStyle w:val="Seitenzahl"/>
                            </w:rPr>
                            <w:fldChar w:fldCharType="begin"/>
                          </w:r>
                          <w:r>
                            <w:rPr>
                              <w:rStyle w:val="Seitenzahl"/>
                            </w:rPr>
                            <w:instrText>PAGE</w:instrText>
                          </w:r>
                          <w:r>
                            <w:rPr>
                              <w:rStyle w:val="Seitenzahl"/>
                            </w:rPr>
                            <w:fldChar w:fldCharType="separate"/>
                          </w:r>
                          <w:r w:rsidR="00D22F05">
                            <w:rPr>
                              <w:rStyle w:val="Seitenzahl"/>
                              <w:noProof/>
                            </w:rPr>
                            <w:t>6</w:t>
                          </w:r>
                          <w:r>
                            <w:rPr>
                              <w:rStyle w:val="Seitenzahl"/>
                            </w:rPr>
                            <w:fldChar w:fldCharType="end"/>
                          </w:r>
                        </w:p>
                      </w:txbxContent>
                    </wps:txbx>
                    <wps:bodyPr lIns="0" tIns="0" rIns="0" bIns="0">
                      <a:spAutoFit/>
                    </wps:bodyPr>
                  </wps:wsp>
                </a:graphicData>
              </a:graphic>
            </wp:anchor>
          </w:drawing>
        </mc:Choice>
        <mc:Fallback>
          <w:pict>
            <v:rect w14:anchorId="2F8AF8A0" id="Rahmen1" o:spid="_x0000_s1026" style="position:absolute;margin-left:-45pt;margin-top:.05pt;width:6.2pt;height:14.6pt;z-index:-251655168;visibility:visible;mso-wrap-style:square;mso-wrap-distance-left:0;mso-wrap-distance-top:0;mso-wrap-distance-right:0;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xjrtQBAAAMBAAADgAAAGRycy9lMm9Eb2MueG1srFPbbtswDH0fsH8Q9L44DoYuMOIUxYoOA4at&#10;aLsPkGUqFqAbKDV2/n6U7KS7PHXoi0xRPCTPIb27nqxhR8CovWt5vVpzBk76XrtDy38+3X3YchaT&#10;cL0w3kHLTxD59f79u90YGtj4wZsekFESF5sxtHxIKTRVFeUAVsSVD+DoUXm0ItEVD1WPYqTs1lSb&#10;9fqqGj32Ab2EGMl7Oz/yfcmvFMj0Q6kIiZmWU2+pnFjOLp/VfieaA4owaLm0If6jCyu0o6KXVLci&#10;CfaM+p9UVkv00au0kt5WXiktoXAgNvX6LzaPgwhQuJA4MVxkim+XVn4/3iPTPc1uw5kTlmb0IAYL&#10;rs7ajCE2FPIY7nG5RTIz0UmhzV+iwKai5+miJ0yJSXJ+2tYbEl3SS739eLUtclcv2IAxfQFvWTZa&#10;jjStIqI4fouJ6lHoOSSXcv5OG1MmZtwfDgrMniq3OzdYrHQykOOMewBFJEuf2RElHrrPBtm8CbSq&#10;1OZ5H0oyAuRARQVfiV0gGQ1lAV+Jv4BKfe/SBW+185inMvOc2WWiaeqmZTyd7080UPPV0ZLkhT8b&#10;eDa6xSg6hJvnRKoWsXOmGb5UoJUrM1h+j7zTv99L1MtPvP8FAAD//wMAUEsDBBQABgAIAAAAIQCj&#10;9wTt2gAAAAMBAAAPAAAAZHJzL2Rvd25yZXYueG1sTI/BTsMwEETvSPyDtZW4oNYhoKoNcSqE1BsS&#10;atoD3LbxNg6N11HsNoGvxznBcWdGM2/zzWhbcaXeN44VPCwSEMSV0w3XCg777XwFwgdkja1jUvBN&#10;HjbF7U2OmXYD7+hahlrEEvYZKjAhdJmUvjJk0S9cRxy9k+sthnj2tdQ9DrHctjJNkqW02HBcMNjR&#10;q6HqXF6sgu37R0P8I3f369Xgvqr0szRvnVJ3s/HlGUSgMfyFYcKP6FBEpqO7sPaiVRAfCZMqJi99&#10;AnFUkK4fQRa5/M9e/AIAAP//AwBQSwECLQAUAAYACAAAACEA5JnDwPsAAADhAQAAEwAAAAAAAAAA&#10;AAAAAAAAAAAAW0NvbnRlbnRfVHlwZXNdLnhtbFBLAQItABQABgAIAAAAIQAjsmrh1wAAAJQBAAAL&#10;AAAAAAAAAAAAAAAAACwBAABfcmVscy8ucmVsc1BLAQItABQABgAIAAAAIQClTGOu1AEAAAwEAAAO&#10;AAAAAAAAAAAAAAAAACwCAABkcnMvZTJvRG9jLnhtbFBLAQItABQABgAIAAAAIQCj9wTt2gAAAAMB&#10;AAAPAAAAAAAAAAAAAAAAACwEAABkcnMvZG93bnJldi54bWxQSwUGAAAAAAQABADzAAAAMwUAAAAA&#10;" filled="f" stroked="f">
              <v:textbox style="mso-fit-shape-to-text:t" inset="0,0,0,0">
                <w:txbxContent>
                  <w:p w14:paraId="33C4D649" w14:textId="77777777" w:rsidR="00583DC1" w:rsidRDefault="00583DC1">
                    <w:pPr>
                      <w:pStyle w:val="Fuzeile"/>
                    </w:pPr>
                    <w:r>
                      <w:rPr>
                        <w:rStyle w:val="Seitenzahl"/>
                      </w:rPr>
                      <w:fldChar w:fldCharType="begin"/>
                    </w:r>
                    <w:r>
                      <w:rPr>
                        <w:rStyle w:val="Seitenzahl"/>
                      </w:rPr>
                      <w:instrText>PAGE</w:instrText>
                    </w:r>
                    <w:r>
                      <w:rPr>
                        <w:rStyle w:val="Seitenzahl"/>
                      </w:rPr>
                      <w:fldChar w:fldCharType="separate"/>
                    </w:r>
                    <w:r w:rsidR="00D22F05">
                      <w:rPr>
                        <w:rStyle w:val="Seitenzahl"/>
                        <w:noProof/>
                      </w:rPr>
                      <w:t>6</w:t>
                    </w:r>
                    <w:r>
                      <w:rPr>
                        <w:rStyle w:val="Seitenzahl"/>
                      </w:rPr>
                      <w:fldChar w:fldCharType="end"/>
                    </w:r>
                  </w:p>
                </w:txbxContent>
              </v:textbox>
              <w10:wrap anchorx="margin"/>
            </v:rect>
          </w:pict>
        </mc:Fallback>
      </mc:AlternateContent>
    </w:r>
  </w:p>
  <w:p w14:paraId="025D2A95" w14:textId="77777777" w:rsidR="00583DC1" w:rsidRDefault="00583DC1">
    <w:pPr>
      <w:pStyle w:val="Fuzeil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9E777" w14:textId="77777777" w:rsidR="0016305D" w:rsidRDefault="0016305D">
    <w:pPr>
      <w:pStyle w:val="Fuzeile"/>
      <w:ind w:right="360"/>
      <w:rPr>
        <w:color w:val="AEAAAA" w:themeColor="background2" w:themeShade="BF"/>
        <w:sz w:val="20"/>
        <w:szCs w:val="20"/>
      </w:rPr>
    </w:pPr>
    <w:r>
      <w:rPr>
        <w:noProof/>
        <w:color w:val="AEAAAA" w:themeColor="background2" w:themeShade="BF"/>
        <w:sz w:val="20"/>
        <w:szCs w:val="20"/>
        <w:lang w:eastAsia="de-DE"/>
      </w:rPr>
      <mc:AlternateContent>
        <mc:Choice Requires="wps">
          <w:drawing>
            <wp:anchor distT="0" distB="0" distL="0" distR="0" simplePos="0" relativeHeight="251659264" behindDoc="1" locked="0" layoutInCell="1" allowOverlap="1" wp14:anchorId="31480BC4" wp14:editId="33F83891">
              <wp:simplePos x="0" y="0"/>
              <wp:positionH relativeFrom="margin">
                <wp:align>right</wp:align>
              </wp:positionH>
              <wp:positionV relativeFrom="paragraph">
                <wp:posOffset>635</wp:posOffset>
              </wp:positionV>
              <wp:extent cx="155575" cy="185420"/>
              <wp:effectExtent l="0" t="0" r="0" b="0"/>
              <wp:wrapNone/>
              <wp:docPr id="13" name="Bild4"/>
              <wp:cNvGraphicFramePr/>
              <a:graphic xmlns:a="http://schemas.openxmlformats.org/drawingml/2006/main">
                <a:graphicData uri="http://schemas.microsoft.com/office/word/2010/wordprocessingShape">
                  <wps:wsp>
                    <wps:cNvSpPr/>
                    <wps:spPr>
                      <a:xfrm>
                        <a:off x="0" y="0"/>
                        <a:ext cx="154800" cy="184680"/>
                      </a:xfrm>
                      <a:prstGeom prst="rect">
                        <a:avLst/>
                      </a:prstGeom>
                      <a:noFill/>
                      <a:ln>
                        <a:noFill/>
                      </a:ln>
                    </wps:spPr>
                    <wps:style>
                      <a:lnRef idx="0">
                        <a:scrgbClr r="0" g="0" b="0"/>
                      </a:lnRef>
                      <a:fillRef idx="0">
                        <a:scrgbClr r="0" g="0" b="0"/>
                      </a:fillRef>
                      <a:effectRef idx="0">
                        <a:scrgbClr r="0" g="0" b="0"/>
                      </a:effectRef>
                      <a:fontRef idx="minor"/>
                    </wps:style>
                    <wps:txbx>
                      <w:txbxContent>
                        <w:p w14:paraId="1EDFE7AA" w14:textId="77777777" w:rsidR="0016305D" w:rsidRDefault="0016305D">
                          <w:pPr>
                            <w:pStyle w:val="Fuzeile"/>
                          </w:pPr>
                          <w:r>
                            <w:rPr>
                              <w:rStyle w:val="Seitenzahl"/>
                            </w:rPr>
                            <w:fldChar w:fldCharType="begin"/>
                          </w:r>
                          <w:r>
                            <w:rPr>
                              <w:rStyle w:val="Seitenzahl"/>
                            </w:rPr>
                            <w:instrText>PAGE</w:instrText>
                          </w:r>
                          <w:r>
                            <w:rPr>
                              <w:rStyle w:val="Seitenzahl"/>
                            </w:rPr>
                            <w:fldChar w:fldCharType="separate"/>
                          </w:r>
                          <w:r w:rsidR="009C6302">
                            <w:rPr>
                              <w:rStyle w:val="Seitenzahl"/>
                              <w:noProof/>
                            </w:rPr>
                            <w:t>6</w:t>
                          </w:r>
                          <w:r>
                            <w:rPr>
                              <w:rStyle w:val="Seitenzahl"/>
                            </w:rPr>
                            <w:fldChar w:fldCharType="end"/>
                          </w:r>
                        </w:p>
                      </w:txbxContent>
                    </wps:txbx>
                    <wps:bodyPr lIns="0" tIns="0" rIns="0" bIns="0">
                      <a:spAutoFit/>
                    </wps:bodyPr>
                  </wps:wsp>
                </a:graphicData>
              </a:graphic>
            </wp:anchor>
          </w:drawing>
        </mc:Choice>
        <mc:Fallback>
          <w:pict>
            <v:rect w14:anchorId="31480BC4" id="Bild4" o:spid="_x0000_s1027" style="position:absolute;margin-left:-38.95pt;margin-top:.05pt;width:12.25pt;height:14.6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T/YtcBAAASBAAADgAAAGRycy9lMm9Eb2MueG1srFPbbtswDH0fsH8Q9L7I6bIiMOIU24oOA4at&#10;aLcPkGUpFqAbKDV2/n6UfOkuTx32IlMUD8lzSB9uRmvIWULU3jV0u6kokU74TrtTQ398v3uzpyQm&#10;7jpuvJMNvchIb46vXx2GUMsr33vTSSCYxMV6CA3tUwo1Y1H00vK48UE6fFQeLE94hRPrgA+Y3Rp2&#10;VVXXbPDQBfBCxoje2+mRHkt+paRI35SKMhHTUOwtlRPK2eaTHQ+8PgEPvRZzG/wfurBcOyy6prrl&#10;iZMn0H+lslqAj16ljfCWeaW0kIUDstlWf7B57HmQhQuKE8MqU/x/acXX8z0Q3eHs3lLiuMUZfdCm&#10;22VlhhBrDHgM9zDfIpqZ5qjA5i8SIGNR87KqKcdEBDq373b7CjUX+LTd7673RW32DA4Q0yfpLclG&#10;QwGHVTTk5y8xYUEMXUJyLefvtDFlYMb95sDA7GG536nDYqWLkTnOuAepkGNpNDuigFP70QCZFgE3&#10;Fdtc1qEkQ0AOVFjwhdgZktGy7N8L8Suo1PcurXirnYc8lonnxC4TTWM7TiNchtb67oJjNZ8drkpe&#10;+8WAxWhno8gR3j8lFLdonhNO8LkQLl4ZxfyT5M3+9V6inn/l408AAAD//wMAUEsDBBQABgAIAAAA&#10;IQDAiTwj2wAAAAMBAAAPAAAAZHJzL2Rvd25yZXYueG1sTI9PT8MwDMXvSHyHyEhcEEspf7SVphNC&#10;2g0JrXCAm9eYptA4VZOthU+Pd4KT9fys934u17Pv1YHG2AU2cLXIQBE3wXbcGnh92VwuQcWEbLEP&#10;TAa+KcK6Oj0psbBh4i0d6tQqCeFYoAGX0lBoHRtHHuMiDMTifYTRYxI5ttqOOEm473WeZXfaY8fS&#10;4HCgR0fNV733BjbPbx3xj95erJZT+Gzy99o9Dcacn80P96ASzenvGI74gg6VMO3Cnm1UvQF5JB23&#10;Srz85hbUTubqGnRV6v/s1S8AAAD//wMAUEsBAi0AFAAGAAgAAAAhAOSZw8D7AAAA4QEAABMAAAAA&#10;AAAAAAAAAAAAAAAAAFtDb250ZW50X1R5cGVzXS54bWxQSwECLQAUAAYACAAAACEAI7Jq4dcAAACU&#10;AQAACwAAAAAAAAAAAAAAAAAsAQAAX3JlbHMvLnJlbHNQSwECLQAUAAYACAAAACEAzgT/YtcBAAAS&#10;BAAADgAAAAAAAAAAAAAAAAAsAgAAZHJzL2Uyb0RvYy54bWxQSwECLQAUAAYACAAAACEAwIk8I9sA&#10;AAADAQAADwAAAAAAAAAAAAAAAAAvBAAAZHJzL2Rvd25yZXYueG1sUEsFBgAAAAAEAAQA8wAAADcF&#10;AAAAAA==&#10;" filled="f" stroked="f">
              <v:textbox style="mso-fit-shape-to-text:t" inset="0,0,0,0">
                <w:txbxContent>
                  <w:p w14:paraId="1EDFE7AA" w14:textId="77777777" w:rsidR="0016305D" w:rsidRDefault="0016305D">
                    <w:pPr>
                      <w:pStyle w:val="Fuzeile"/>
                    </w:pPr>
                    <w:r>
                      <w:rPr>
                        <w:rStyle w:val="Seitenzahl"/>
                      </w:rPr>
                      <w:fldChar w:fldCharType="begin"/>
                    </w:r>
                    <w:r>
                      <w:rPr>
                        <w:rStyle w:val="Seitenzahl"/>
                      </w:rPr>
                      <w:instrText>PAGE</w:instrText>
                    </w:r>
                    <w:r>
                      <w:rPr>
                        <w:rStyle w:val="Seitenzahl"/>
                      </w:rPr>
                      <w:fldChar w:fldCharType="separate"/>
                    </w:r>
                    <w:r w:rsidR="009C6302">
                      <w:rPr>
                        <w:rStyle w:val="Seitenzahl"/>
                        <w:noProof/>
                      </w:rPr>
                      <w:t>6</w:t>
                    </w:r>
                    <w:r>
                      <w:rPr>
                        <w:rStyle w:val="Seitenzahl"/>
                      </w:rPr>
                      <w:fldChar w:fldCharType="end"/>
                    </w:r>
                  </w:p>
                </w:txbxContent>
              </v:textbox>
              <w10:wrap anchorx="margin"/>
            </v:rect>
          </w:pict>
        </mc:Fallback>
      </mc:AlternateContent>
    </w:r>
  </w:p>
  <w:p w14:paraId="0A318DEF" w14:textId="77777777" w:rsidR="0016305D" w:rsidRDefault="0016305D">
    <w:pPr>
      <w:pStyle w:val="Fuzeile"/>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533DD" w14:textId="77777777" w:rsidR="00637009" w:rsidRDefault="00A80146">
    <w:pPr>
      <w:pStyle w:val="Fuzeile"/>
      <w:ind w:right="360"/>
      <w:rPr>
        <w:color w:val="AEAAAA" w:themeColor="background2" w:themeShade="BF"/>
        <w:sz w:val="20"/>
        <w:szCs w:val="20"/>
      </w:rPr>
    </w:pPr>
    <w:r>
      <w:rPr>
        <w:noProof/>
        <w:color w:val="AEAAAA" w:themeColor="background2" w:themeShade="BF"/>
        <w:sz w:val="20"/>
        <w:szCs w:val="20"/>
        <w:lang w:eastAsia="de-DE"/>
      </w:rPr>
      <mc:AlternateContent>
        <mc:Choice Requires="wps">
          <w:drawing>
            <wp:anchor distT="0" distB="0" distL="0" distR="0" simplePos="0" relativeHeight="28" behindDoc="1" locked="0" layoutInCell="1" allowOverlap="1" wp14:anchorId="5C4CAC51" wp14:editId="047B84BC">
              <wp:simplePos x="0" y="0"/>
              <wp:positionH relativeFrom="margin">
                <wp:align>right</wp:align>
              </wp:positionH>
              <wp:positionV relativeFrom="paragraph">
                <wp:posOffset>635</wp:posOffset>
              </wp:positionV>
              <wp:extent cx="155575" cy="185420"/>
              <wp:effectExtent l="0" t="0" r="0" b="0"/>
              <wp:wrapNone/>
              <wp:docPr id="21" name="Bild4"/>
              <wp:cNvGraphicFramePr/>
              <a:graphic xmlns:a="http://schemas.openxmlformats.org/drawingml/2006/main">
                <a:graphicData uri="http://schemas.microsoft.com/office/word/2010/wordprocessingShape">
                  <wps:wsp>
                    <wps:cNvSpPr/>
                    <wps:spPr>
                      <a:xfrm>
                        <a:off x="0" y="0"/>
                        <a:ext cx="154800" cy="184680"/>
                      </a:xfrm>
                      <a:prstGeom prst="rect">
                        <a:avLst/>
                      </a:prstGeom>
                      <a:noFill/>
                      <a:ln>
                        <a:noFill/>
                      </a:ln>
                    </wps:spPr>
                    <wps:style>
                      <a:lnRef idx="0">
                        <a:scrgbClr r="0" g="0" b="0"/>
                      </a:lnRef>
                      <a:fillRef idx="0">
                        <a:scrgbClr r="0" g="0" b="0"/>
                      </a:fillRef>
                      <a:effectRef idx="0">
                        <a:scrgbClr r="0" g="0" b="0"/>
                      </a:effectRef>
                      <a:fontRef idx="minor"/>
                    </wps:style>
                    <wps:txbx>
                      <w:txbxContent>
                        <w:p w14:paraId="7EFBA8F3" w14:textId="77777777" w:rsidR="00637009" w:rsidRDefault="00A80146">
                          <w:pPr>
                            <w:pStyle w:val="Fuzeile"/>
                          </w:pPr>
                          <w:r>
                            <w:rPr>
                              <w:rStyle w:val="Seitenzahl"/>
                            </w:rPr>
                            <w:fldChar w:fldCharType="begin"/>
                          </w:r>
                          <w:r>
                            <w:rPr>
                              <w:rStyle w:val="Seitenzahl"/>
                            </w:rPr>
                            <w:instrText>PAGE</w:instrText>
                          </w:r>
                          <w:r>
                            <w:rPr>
                              <w:rStyle w:val="Seitenzahl"/>
                            </w:rPr>
                            <w:fldChar w:fldCharType="separate"/>
                          </w:r>
                          <w:r w:rsidR="009C6302">
                            <w:rPr>
                              <w:rStyle w:val="Seitenzahl"/>
                              <w:noProof/>
                            </w:rPr>
                            <w:t>8</w:t>
                          </w:r>
                          <w:r>
                            <w:rPr>
                              <w:rStyle w:val="Seitenzahl"/>
                            </w:rPr>
                            <w:fldChar w:fldCharType="end"/>
                          </w:r>
                        </w:p>
                      </w:txbxContent>
                    </wps:txbx>
                    <wps:bodyPr lIns="0" tIns="0" rIns="0" bIns="0">
                      <a:spAutoFit/>
                    </wps:bodyPr>
                  </wps:wsp>
                </a:graphicData>
              </a:graphic>
            </wp:anchor>
          </w:drawing>
        </mc:Choice>
        <mc:Fallback>
          <w:pict>
            <v:rect w14:anchorId="5C4CAC51" id="_x0000_s1028" style="position:absolute;margin-left:-38.95pt;margin-top:.05pt;width:12.25pt;height:14.6pt;z-index:-503316452;visibility:visible;mso-wrap-style:square;mso-wrap-distance-left:0;mso-wrap-distance-top:0;mso-wrap-distance-right:0;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YRC9cBAAASBAAADgAAAGRycy9lMm9Eb2MueG1srFPbbtswDH0fsH8Q9L7YDrIiMOIUW4sWA4at&#10;WLcPkGUpFqAbKDV2/n6UfGnXPXXYi0xRPCTPIX24Ho0mZwFBOdvQalNSIix3nbKnhv76efdhT0mI&#10;zHZMOysaehGBXh/fvzsMvhZb1zvdCSCYxIZ68A3tY/R1UQTeC8PCxnlh8VE6MCziFU5FB2zA7EYX&#10;27K8KgYHnQfHRQjovZ0e6THnl1Lw+F3KICLRDcXeYj4hn206i+OB1Sdgvld8boP9QxeGKYtF11S3&#10;LDLyBOqvVEZxcMHJuOHOFE5KxUXmgGyq8hWbx555kbmgOMGvMoX/l5Z/Oz8AUV1DtxUllhmc0Wel&#10;u11SZvChxoBH/wDzLaCZaI4STPoiATJmNS+rmmKMhKOz+rjbl6g5x6dqv7vaZ7WLZ7CHEO+FMyQZ&#10;DQUcVtaQnb+GiAUxdAlJtay7U1rngWn7hwMDk6dI/U4dZitetEhx2v4QEjnmRpMjcDi1NxrItAi4&#10;qdjmsg45GQJSoMSCb8TOkIQWef/eiF9Bub6zccUbZR2ksUw8J3aJaBzbcRrhMrTWdRccq/5icVXS&#10;2i8GLEY7G1kO/+kporhZ85Rwgs+FcPHyKOafJG32y3uOev6Vj78BAAD//wMAUEsDBBQABgAIAAAA&#10;IQDAiTwj2wAAAAMBAAAPAAAAZHJzL2Rvd25yZXYueG1sTI9PT8MwDMXvSHyHyEhcEEspf7SVphNC&#10;2g0JrXCAm9eYptA4VZOthU+Pd4KT9fys934u17Pv1YHG2AU2cLXIQBE3wXbcGnh92VwuQcWEbLEP&#10;TAa+KcK6Oj0psbBh4i0d6tQqCeFYoAGX0lBoHRtHHuMiDMTifYTRYxI5ttqOOEm473WeZXfaY8fS&#10;4HCgR0fNV733BjbPbx3xj95erJZT+Gzy99o9Dcacn80P96ASzenvGI74gg6VMO3Cnm1UvQF5JB23&#10;Srz85hbUTubqGnRV6v/s1S8AAAD//wMAUEsBAi0AFAAGAAgAAAAhAOSZw8D7AAAA4QEAABMAAAAA&#10;AAAAAAAAAAAAAAAAAFtDb250ZW50X1R5cGVzXS54bWxQSwECLQAUAAYACAAAACEAI7Jq4dcAAACU&#10;AQAACwAAAAAAAAAAAAAAAAAsAQAAX3JlbHMvLnJlbHNQSwECLQAUAAYACAAAACEATEYRC9cBAAAS&#10;BAAADgAAAAAAAAAAAAAAAAAsAgAAZHJzL2Uyb0RvYy54bWxQSwECLQAUAAYACAAAACEAwIk8I9sA&#10;AAADAQAADwAAAAAAAAAAAAAAAAAvBAAAZHJzL2Rvd25yZXYueG1sUEsFBgAAAAAEAAQA8wAAADcF&#10;AAAAAA==&#10;" filled="f" stroked="f">
              <v:textbox style="mso-fit-shape-to-text:t" inset="0,0,0,0">
                <w:txbxContent>
                  <w:p w14:paraId="7EFBA8F3" w14:textId="77777777" w:rsidR="00637009" w:rsidRDefault="00A80146">
                    <w:pPr>
                      <w:pStyle w:val="Fuzeile"/>
                    </w:pPr>
                    <w:r>
                      <w:rPr>
                        <w:rStyle w:val="Seitenzahl"/>
                      </w:rPr>
                      <w:fldChar w:fldCharType="begin"/>
                    </w:r>
                    <w:r>
                      <w:rPr>
                        <w:rStyle w:val="Seitenzahl"/>
                      </w:rPr>
                      <w:instrText>PAGE</w:instrText>
                    </w:r>
                    <w:r>
                      <w:rPr>
                        <w:rStyle w:val="Seitenzahl"/>
                      </w:rPr>
                      <w:fldChar w:fldCharType="separate"/>
                    </w:r>
                    <w:r w:rsidR="009C6302">
                      <w:rPr>
                        <w:rStyle w:val="Seitenzahl"/>
                        <w:noProof/>
                      </w:rPr>
                      <w:t>8</w:t>
                    </w:r>
                    <w:r>
                      <w:rPr>
                        <w:rStyle w:val="Seitenzahl"/>
                      </w:rPr>
                      <w:fldChar w:fldCharType="end"/>
                    </w:r>
                  </w:p>
                </w:txbxContent>
              </v:textbox>
              <w10:wrap anchorx="margin"/>
            </v:rect>
          </w:pict>
        </mc:Fallback>
      </mc:AlternateContent>
    </w:r>
  </w:p>
  <w:p w14:paraId="6F535D8E" w14:textId="77777777" w:rsidR="00637009" w:rsidRDefault="00637009">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642CB" w14:textId="77777777" w:rsidR="00A43E92" w:rsidRDefault="00A43E92">
      <w:r>
        <w:separator/>
      </w:r>
    </w:p>
  </w:footnote>
  <w:footnote w:type="continuationSeparator" w:id="0">
    <w:p w14:paraId="1B877594" w14:textId="77777777" w:rsidR="00A43E92" w:rsidRDefault="00A43E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FE923" w14:textId="23A519AF" w:rsidR="009C6302" w:rsidRDefault="009C6302">
    <w:pPr>
      <w:pStyle w:val="Kopfzeile"/>
    </w:pPr>
    <w:r>
      <w:ptab w:relativeTo="margin" w:alignment="center" w:leader="none"/>
    </w:r>
    <w:r>
      <w:ptab w:relativeTo="margin" w:alignment="right" w:leader="none"/>
    </w:r>
    <w:r>
      <w:rPr>
        <w:noProof/>
        <w:lang w:eastAsia="de-DE"/>
      </w:rPr>
      <w:drawing>
        <wp:inline distT="0" distB="0" distL="0" distR="0" wp14:anchorId="5ECAB7EC" wp14:editId="21FECE13">
          <wp:extent cx="868045" cy="563880"/>
          <wp:effectExtent l="0" t="0" r="0" b="0"/>
          <wp:docPr id="31"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6"/>
                  <pic:cNvPicPr>
                    <a:picLocks noChangeAspect="1" noChangeArrowheads="1"/>
                  </pic:cNvPicPr>
                </pic:nvPicPr>
                <pic:blipFill>
                  <a:blip r:embed="rId1"/>
                  <a:srcRect l="17992" t="30560" r="51469" b="32786"/>
                  <a:stretch>
                    <a:fillRect/>
                  </a:stretch>
                </pic:blipFill>
                <pic:spPr bwMode="auto">
                  <a:xfrm>
                    <a:off x="0" y="0"/>
                    <a:ext cx="868045" cy="56388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D6CB6" w14:textId="77777777" w:rsidR="00583DC1" w:rsidRDefault="00583DC1">
    <w:pPr>
      <w:pStyle w:val="Kopfzeile"/>
      <w:jc w:val="right"/>
    </w:pPr>
    <w:r>
      <w:rPr>
        <w:noProof/>
        <w:lang w:eastAsia="de-DE"/>
      </w:rPr>
      <w:drawing>
        <wp:inline distT="0" distB="0" distL="0" distR="0" wp14:anchorId="203851B4" wp14:editId="2BA3373D">
          <wp:extent cx="868045" cy="5638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
                  <a:srcRect l="17992" t="30560" r="51469" b="32786"/>
                  <a:stretch>
                    <a:fillRect/>
                  </a:stretch>
                </pic:blipFill>
                <pic:spPr bwMode="auto">
                  <a:xfrm>
                    <a:off x="0" y="0"/>
                    <a:ext cx="868045" cy="563880"/>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82724" w14:textId="77777777" w:rsidR="0016305D" w:rsidRDefault="0016305D">
    <w:pPr>
      <w:pStyle w:val="Kopfzeile"/>
      <w:jc w:val="right"/>
    </w:pPr>
    <w:r>
      <w:rPr>
        <w:noProof/>
        <w:lang w:eastAsia="de-DE"/>
      </w:rPr>
      <w:drawing>
        <wp:inline distT="0" distB="0" distL="0" distR="0" wp14:anchorId="7A64CCB7" wp14:editId="080E8D1B">
          <wp:extent cx="868045" cy="563880"/>
          <wp:effectExtent l="0" t="0" r="0" b="0"/>
          <wp:docPr id="22"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6"/>
                  <pic:cNvPicPr>
                    <a:picLocks noChangeAspect="1" noChangeArrowheads="1"/>
                  </pic:cNvPicPr>
                </pic:nvPicPr>
                <pic:blipFill>
                  <a:blip r:embed="rId1"/>
                  <a:srcRect l="17992" t="30560" r="51469" b="32786"/>
                  <a:stretch>
                    <a:fillRect/>
                  </a:stretch>
                </pic:blipFill>
                <pic:spPr bwMode="auto">
                  <a:xfrm>
                    <a:off x="0" y="0"/>
                    <a:ext cx="868045" cy="563880"/>
                  </a:xfrm>
                  <a:prstGeom prst="rect">
                    <a:avLst/>
                  </a:prstGeom>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14141" w14:textId="77777777" w:rsidR="00637009" w:rsidRDefault="00A80146">
    <w:pPr>
      <w:pStyle w:val="Kopfzeile"/>
      <w:jc w:val="right"/>
    </w:pPr>
    <w:r>
      <w:rPr>
        <w:noProof/>
        <w:lang w:eastAsia="de-DE"/>
      </w:rPr>
      <w:drawing>
        <wp:inline distT="0" distB="0" distL="0" distR="0" wp14:anchorId="2C033AAA" wp14:editId="12EE5557">
          <wp:extent cx="868045" cy="563880"/>
          <wp:effectExtent l="0" t="0" r="0" b="0"/>
          <wp:docPr id="20"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6"/>
                  <pic:cNvPicPr>
                    <a:picLocks noChangeAspect="1" noChangeArrowheads="1"/>
                  </pic:cNvPicPr>
                </pic:nvPicPr>
                <pic:blipFill>
                  <a:blip r:embed="rId1"/>
                  <a:srcRect l="17992" t="30560" r="51469" b="32786"/>
                  <a:stretch>
                    <a:fillRect/>
                  </a:stretch>
                </pic:blipFill>
                <pic:spPr bwMode="auto">
                  <a:xfrm>
                    <a:off x="0" y="0"/>
                    <a:ext cx="868045" cy="5638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2FBC"/>
    <w:multiLevelType w:val="multilevel"/>
    <w:tmpl w:val="F2F417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F0E3E53"/>
    <w:multiLevelType w:val="multilevel"/>
    <w:tmpl w:val="66AC2C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342E10E5"/>
    <w:multiLevelType w:val="multilevel"/>
    <w:tmpl w:val="CF521D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3CAD09E1"/>
    <w:multiLevelType w:val="multilevel"/>
    <w:tmpl w:val="54C0AF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650C3A32"/>
    <w:multiLevelType w:val="multilevel"/>
    <w:tmpl w:val="8506D1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01E0BEE"/>
    <w:multiLevelType w:val="multilevel"/>
    <w:tmpl w:val="A0FC4C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70680643"/>
    <w:multiLevelType w:val="multilevel"/>
    <w:tmpl w:val="C1B491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76BA7D81"/>
    <w:multiLevelType w:val="hybridMultilevel"/>
    <w:tmpl w:val="1002664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009"/>
    <w:rsid w:val="000174D4"/>
    <w:rsid w:val="00037136"/>
    <w:rsid w:val="000D501C"/>
    <w:rsid w:val="0016305D"/>
    <w:rsid w:val="001D0EAA"/>
    <w:rsid w:val="00251D4C"/>
    <w:rsid w:val="00282F7E"/>
    <w:rsid w:val="00283299"/>
    <w:rsid w:val="002F46A7"/>
    <w:rsid w:val="00375EC9"/>
    <w:rsid w:val="004020E5"/>
    <w:rsid w:val="004A09A5"/>
    <w:rsid w:val="00583DC1"/>
    <w:rsid w:val="005A6610"/>
    <w:rsid w:val="005D1CD4"/>
    <w:rsid w:val="005D391B"/>
    <w:rsid w:val="005E6524"/>
    <w:rsid w:val="00637009"/>
    <w:rsid w:val="00714C87"/>
    <w:rsid w:val="0078054C"/>
    <w:rsid w:val="0080793E"/>
    <w:rsid w:val="00962FE5"/>
    <w:rsid w:val="009711B4"/>
    <w:rsid w:val="0098758A"/>
    <w:rsid w:val="009C6302"/>
    <w:rsid w:val="009E09A9"/>
    <w:rsid w:val="009E1ACC"/>
    <w:rsid w:val="009E5195"/>
    <w:rsid w:val="00A125DD"/>
    <w:rsid w:val="00A173E3"/>
    <w:rsid w:val="00A43E92"/>
    <w:rsid w:val="00A63CF7"/>
    <w:rsid w:val="00A80146"/>
    <w:rsid w:val="00BC078C"/>
    <w:rsid w:val="00BC7B6E"/>
    <w:rsid w:val="00C552C1"/>
    <w:rsid w:val="00C97948"/>
    <w:rsid w:val="00CB5B7F"/>
    <w:rsid w:val="00D22F05"/>
    <w:rsid w:val="00E601B6"/>
    <w:rsid w:val="00EE573B"/>
    <w:rsid w:val="00F64F99"/>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CDDEF"/>
  <w15:docId w15:val="{739D1272-F797-453A-AAC9-C6D21E05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4"/>
        <w:lang w:val="de-DE" w:eastAsia="en-US" w:bidi="ar-SA"/>
      </w:rPr>
    </w:rPrDefault>
    <w:pPrDefault>
      <w:pPr>
        <w:suppressAutoHyphens/>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sid w:val="00CA4D11"/>
    <w:rPr>
      <w:color w:val="000080"/>
      <w:u w:val="single"/>
    </w:rPr>
  </w:style>
  <w:style w:type="character" w:customStyle="1" w:styleId="FuzeileZchn">
    <w:name w:val="Fußzeile Zchn"/>
    <w:basedOn w:val="Absatz-Standardschriftart"/>
    <w:link w:val="Fuzeile"/>
    <w:uiPriority w:val="99"/>
    <w:qFormat/>
    <w:rsid w:val="000828E3"/>
  </w:style>
  <w:style w:type="character" w:styleId="Seitenzahl">
    <w:name w:val="page number"/>
    <w:basedOn w:val="Absatz-Standardschriftart"/>
    <w:uiPriority w:val="99"/>
    <w:semiHidden/>
    <w:unhideWhenUsed/>
    <w:qFormat/>
    <w:rsid w:val="000828E3"/>
  </w:style>
  <w:style w:type="character" w:customStyle="1" w:styleId="BesuchteInternetverknpfung">
    <w:name w:val="Besuchte Internetverknüpfung"/>
    <w:basedOn w:val="Absatz-Standardschriftart"/>
    <w:uiPriority w:val="99"/>
    <w:semiHidden/>
    <w:unhideWhenUsed/>
    <w:rsid w:val="00C122C6"/>
    <w:rPr>
      <w:color w:val="954F72" w:themeColor="followedHyperlink"/>
      <w:u w:val="single"/>
    </w:rPr>
  </w:style>
  <w:style w:type="character" w:customStyle="1" w:styleId="KopfzeileZchn">
    <w:name w:val="Kopfzeile Zchn"/>
    <w:basedOn w:val="Absatz-Standardschriftart"/>
    <w:link w:val="Kopfzeile"/>
    <w:uiPriority w:val="99"/>
    <w:qFormat/>
    <w:rsid w:val="00BC7DA0"/>
  </w:style>
  <w:style w:type="character" w:styleId="HTMLSchreibmaschine">
    <w:name w:val="HTML Typewriter"/>
    <w:basedOn w:val="Absatz-Standardschriftart"/>
    <w:uiPriority w:val="99"/>
    <w:semiHidden/>
    <w:unhideWhenUsed/>
    <w:qFormat/>
    <w:rsid w:val="00136F90"/>
    <w:rPr>
      <w:rFonts w:ascii="Courier New" w:eastAsia="Times New Roman" w:hAnsi="Courier New" w:cs="Courier New"/>
      <w:sz w:val="20"/>
      <w:szCs w:val="20"/>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styleId="Listenabsatz">
    <w:name w:val="List Paragraph"/>
    <w:basedOn w:val="Standard"/>
    <w:uiPriority w:val="34"/>
    <w:qFormat/>
    <w:rsid w:val="000A052D"/>
    <w:pPr>
      <w:ind w:left="720"/>
      <w:contextualSpacing/>
    </w:pPr>
  </w:style>
  <w:style w:type="paragraph" w:styleId="StandardWeb">
    <w:name w:val="Normal (Web)"/>
    <w:basedOn w:val="Standard"/>
    <w:uiPriority w:val="99"/>
    <w:semiHidden/>
    <w:unhideWhenUsed/>
    <w:qFormat/>
    <w:rsid w:val="004B29E8"/>
    <w:rPr>
      <w:rFonts w:ascii="Times New Roman" w:hAnsi="Times New Roman" w:cs="Times New Roman"/>
    </w:rPr>
  </w:style>
  <w:style w:type="paragraph" w:customStyle="1" w:styleId="Kopf-undFuzeile">
    <w:name w:val="Kopf- und Fußzeile"/>
    <w:basedOn w:val="Standard"/>
    <w:qFormat/>
  </w:style>
  <w:style w:type="paragraph" w:styleId="Fuzeile">
    <w:name w:val="footer"/>
    <w:basedOn w:val="Standard"/>
    <w:link w:val="FuzeileZchn"/>
    <w:uiPriority w:val="99"/>
    <w:unhideWhenUsed/>
    <w:rsid w:val="000828E3"/>
    <w:pPr>
      <w:tabs>
        <w:tab w:val="center" w:pos="4536"/>
        <w:tab w:val="right" w:pos="9072"/>
      </w:tabs>
    </w:pPr>
  </w:style>
  <w:style w:type="paragraph" w:styleId="Kopfzeile">
    <w:name w:val="header"/>
    <w:basedOn w:val="Standard"/>
    <w:link w:val="KopfzeileZchn"/>
    <w:uiPriority w:val="99"/>
    <w:unhideWhenUsed/>
    <w:rsid w:val="00BC7DA0"/>
    <w:pPr>
      <w:tabs>
        <w:tab w:val="center" w:pos="4536"/>
        <w:tab w:val="right" w:pos="9072"/>
      </w:tabs>
    </w:pPr>
  </w:style>
  <w:style w:type="paragraph" w:customStyle="1" w:styleId="Rahmeninhalt">
    <w:name w:val="Rahmeninhalt"/>
    <w:basedOn w:val="Standard"/>
    <w:qFormat/>
  </w:style>
  <w:style w:type="character" w:styleId="Kommentarzeichen">
    <w:name w:val="annotation reference"/>
    <w:basedOn w:val="Absatz-Standardschriftart"/>
    <w:uiPriority w:val="99"/>
    <w:semiHidden/>
    <w:unhideWhenUsed/>
    <w:rsid w:val="00251D4C"/>
    <w:rPr>
      <w:sz w:val="16"/>
      <w:szCs w:val="16"/>
    </w:rPr>
  </w:style>
  <w:style w:type="paragraph" w:styleId="Kommentartext">
    <w:name w:val="annotation text"/>
    <w:basedOn w:val="Standard"/>
    <w:link w:val="KommentartextZchn"/>
    <w:uiPriority w:val="99"/>
    <w:semiHidden/>
    <w:unhideWhenUsed/>
    <w:rsid w:val="00251D4C"/>
    <w:rPr>
      <w:sz w:val="20"/>
      <w:szCs w:val="20"/>
    </w:rPr>
  </w:style>
  <w:style w:type="character" w:customStyle="1" w:styleId="KommentartextZchn">
    <w:name w:val="Kommentartext Zchn"/>
    <w:basedOn w:val="Absatz-Standardschriftart"/>
    <w:link w:val="Kommentartext"/>
    <w:uiPriority w:val="99"/>
    <w:semiHidden/>
    <w:rsid w:val="00251D4C"/>
    <w:rPr>
      <w:szCs w:val="20"/>
    </w:rPr>
  </w:style>
  <w:style w:type="paragraph" w:styleId="Kommentarthema">
    <w:name w:val="annotation subject"/>
    <w:basedOn w:val="Kommentartext"/>
    <w:next w:val="Kommentartext"/>
    <w:link w:val="KommentarthemaZchn"/>
    <w:uiPriority w:val="99"/>
    <w:semiHidden/>
    <w:unhideWhenUsed/>
    <w:rsid w:val="00251D4C"/>
    <w:rPr>
      <w:b/>
      <w:bCs/>
    </w:rPr>
  </w:style>
  <w:style w:type="character" w:customStyle="1" w:styleId="KommentarthemaZchn">
    <w:name w:val="Kommentarthema Zchn"/>
    <w:basedOn w:val="KommentartextZchn"/>
    <w:link w:val="Kommentarthema"/>
    <w:uiPriority w:val="99"/>
    <w:semiHidden/>
    <w:rsid w:val="00251D4C"/>
    <w:rPr>
      <w:b/>
      <w:bCs/>
      <w:szCs w:val="20"/>
    </w:rPr>
  </w:style>
  <w:style w:type="paragraph" w:styleId="Sprechblasentext">
    <w:name w:val="Balloon Text"/>
    <w:basedOn w:val="Standard"/>
    <w:link w:val="SprechblasentextZchn"/>
    <w:uiPriority w:val="99"/>
    <w:semiHidden/>
    <w:unhideWhenUsed/>
    <w:rsid w:val="00251D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51D4C"/>
    <w:rPr>
      <w:rFonts w:ascii="Segoe UI" w:hAnsi="Segoe UI" w:cs="Segoe UI"/>
      <w:sz w:val="18"/>
      <w:szCs w:val="18"/>
    </w:rPr>
  </w:style>
  <w:style w:type="character" w:styleId="Link">
    <w:name w:val="Hyperlink"/>
    <w:basedOn w:val="Absatz-Standardschriftart"/>
    <w:uiPriority w:val="99"/>
    <w:unhideWhenUsed/>
    <w:rsid w:val="00251D4C"/>
    <w:rPr>
      <w:color w:val="0563C1" w:themeColor="hyperlink"/>
      <w:u w:val="single"/>
    </w:rPr>
  </w:style>
  <w:style w:type="character" w:styleId="BesuchterLink">
    <w:name w:val="FollowedHyperlink"/>
    <w:basedOn w:val="Absatz-Standardschriftart"/>
    <w:uiPriority w:val="99"/>
    <w:semiHidden/>
    <w:unhideWhenUsed/>
    <w:rsid w:val="00E601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4.xml"/><Relationship Id="rId47" Type="http://schemas.openxmlformats.org/officeDocument/2006/relationships/footer" Target="footer5.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hyperlink" Target="http://www.ekila.de/" TargetMode="Externa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image" Target="media/image16.jpeg"/><Relationship Id="rId28" Type="http://schemas.openxmlformats.org/officeDocument/2006/relationships/header" Target="header2.xml"/><Relationship Id="rId2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einfachvorlesen.de/geschichten/das-kleine-wir?bonus=toll" TargetMode="External"/><Relationship Id="rId31" Type="http://schemas.openxmlformats.org/officeDocument/2006/relationships/hyperlink" Target="https://www.youtube.com/watch?v=PbujpAk9k7U" TargetMode="External"/><Relationship Id="rId32" Type="http://schemas.openxmlformats.org/officeDocument/2006/relationships/hyperlink" Target="https://www.youtube.com/watch?v=ndkFSziDuQA"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rpz-heilsbronn.de/Dateien/Arbeitsbereiche/Schulseelsorge/Corona/hirschfelder_der-mond-ist-aufgegangen.pdf" TargetMode="External"/><Relationship Id="rId34" Type="http://schemas.openxmlformats.org/officeDocument/2006/relationships/header" Target="header3.xml"/><Relationship Id="rId35" Type="http://schemas.openxmlformats.org/officeDocument/2006/relationships/footer" Target="footer4.xml"/><Relationship Id="rId36" Type="http://schemas.openxmlformats.org/officeDocument/2006/relationships/hyperlink" Target="https://docplayer.org/45063-Anton-ist-tot-1-das-ist-anton.html" TargetMode="External"/><Relationship Id="rId10" Type="http://schemas.openxmlformats.org/officeDocument/2006/relationships/image" Target="media/image24.png"/><Relationship Id="rId11" Type="http://schemas.openxmlformats.org/officeDocument/2006/relationships/image" Target="media/image3.w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hyperlink" Target="https://www.ekila.de/html/media/dl.html?i=248925" TargetMode="External"/><Relationship Id="rId45" Type="http://schemas.openxmlformats.org/officeDocument/2006/relationships/hyperlink" Target="https://www.youtube.com/watch?v=KYkidXiXcyE&amp;feature=yout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2F852-A42E-C24E-BB27-30D63190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3905</Words>
  <Characters>24604</Characters>
  <Application>Microsoft Macintosh Word</Application>
  <DocSecurity>0</DocSecurity>
  <Lines>205</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dc:description/>
  <cp:lastModifiedBy>Microsoft Office-Anwender</cp:lastModifiedBy>
  <cp:revision>2</cp:revision>
  <cp:lastPrinted>2020-03-24T20:41:00Z</cp:lastPrinted>
  <dcterms:created xsi:type="dcterms:W3CDTF">2020-04-07T14:43:00Z</dcterms:created>
  <dcterms:modified xsi:type="dcterms:W3CDTF">2020-04-07T14:43:00Z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