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F6" w:rsidRDefault="00F70DF6">
      <w:pPr>
        <w:pStyle w:val="Titel"/>
        <w:jc w:val="left"/>
        <w:rPr>
          <w:rFonts w:ascii="Arial" w:eastAsia="Batang" w:hAnsi="Arial" w:cs="Arial"/>
          <w:i/>
          <w:iCs/>
          <w:szCs w:val="40"/>
        </w:rPr>
      </w:pPr>
      <w:r>
        <w:rPr>
          <w:rFonts w:ascii="Arial" w:eastAsia="Batang" w:hAnsi="Arial" w:cs="Arial"/>
          <w:szCs w:val="40"/>
        </w:rPr>
        <w:t>M 1</w:t>
      </w:r>
      <w:r>
        <w:rPr>
          <w:rFonts w:ascii="Arial" w:eastAsia="Batang" w:hAnsi="Arial" w:cs="Arial"/>
          <w:i/>
          <w:iCs/>
          <w:szCs w:val="40"/>
        </w:rPr>
        <w:tab/>
      </w:r>
      <w:r>
        <w:rPr>
          <w:rFonts w:ascii="Arial" w:eastAsia="Batang" w:hAnsi="Arial" w:cs="Arial"/>
          <w:i/>
          <w:iCs/>
          <w:szCs w:val="40"/>
        </w:rPr>
        <w:tab/>
      </w:r>
      <w:r>
        <w:rPr>
          <w:rFonts w:ascii="Arial" w:eastAsia="Batang" w:hAnsi="Arial" w:cs="Arial"/>
          <w:i/>
          <w:iCs/>
          <w:szCs w:val="40"/>
        </w:rPr>
        <w:tab/>
        <w:t>Ihr habt gewonnen: 6 Wochen Bergpredigt pur!!</w:t>
      </w:r>
    </w:p>
    <w:p w:rsidR="00F70DF6" w:rsidRDefault="00F70DF6">
      <w:pPr>
        <w:jc w:val="both"/>
        <w:rPr>
          <w:rFonts w:ascii="Arial" w:hAnsi="Arial" w:cs="Arial"/>
          <w:sz w:val="20"/>
        </w:rPr>
      </w:pPr>
    </w:p>
    <w:p w:rsidR="00F70DF6" w:rsidRDefault="00F70DF6">
      <w:pPr>
        <w:pStyle w:val="Textkrper3"/>
        <w:rPr>
          <w:sz w:val="20"/>
        </w:rPr>
      </w:pPr>
      <w:r>
        <w:rPr>
          <w:sz w:val="20"/>
        </w:rPr>
        <w:t>Der Fernsehsen</w:t>
      </w:r>
      <w:bookmarkStart w:id="0" w:name="_GoBack"/>
      <w:bookmarkEnd w:id="0"/>
      <w:r>
        <w:rPr>
          <w:sz w:val="20"/>
        </w:rPr>
        <w:t>der XX hat nach „Big Brother“, „Gutshof“ u.a. eine neue Serie gestartet: „Die Bergpredigt-Insel“. Von 463 Bewerbungen hat eure Religionsklasse gewonnen. Ihr dürft und müsst jetzt im August und September sechs Wochen lang auf einer 5 km² großen Insel vor Holland unter der Beobachtung von schätzungsweise vier Millionen Fernsehzuschauern nach der Bergpredigt leben. Da dieses Projekt viel Einsatz erfordern wird, bekommen alle Mitspielerinnen je 2000 €, wenn sie die sechs Wochen durchhalten. Bei unhaltbaren Zuständen behält sich der Fernsehsender vor, das Projekt abzubrechen.</w:t>
      </w:r>
    </w:p>
    <w:p w:rsidR="00F70DF6" w:rsidRDefault="00F70DF6">
      <w:pPr>
        <w:jc w:val="both"/>
        <w:rPr>
          <w:rFonts w:ascii="Arial" w:hAnsi="Arial" w:cs="Arial"/>
          <w:sz w:val="20"/>
        </w:rPr>
      </w:pPr>
    </w:p>
    <w:p w:rsidR="00F70DF6" w:rsidRDefault="00F70DF6">
      <w:pPr>
        <w:pStyle w:val="berschrift1"/>
        <w:jc w:val="both"/>
        <w:rPr>
          <w:rFonts w:ascii="Arial" w:hAnsi="Arial" w:cs="Arial"/>
          <w:sz w:val="20"/>
          <w:szCs w:val="28"/>
        </w:rPr>
      </w:pPr>
      <w:r>
        <w:rPr>
          <w:rFonts w:ascii="Arial" w:hAnsi="Arial" w:cs="Arial"/>
          <w:sz w:val="20"/>
          <w:szCs w:val="28"/>
        </w:rPr>
        <w:t>Die Bedingungen auf der Insel</w:t>
      </w:r>
    </w:p>
    <w:p w:rsidR="00F70DF6" w:rsidRDefault="00F70DF6">
      <w:pPr>
        <w:pStyle w:val="berschrift2"/>
        <w:rPr>
          <w:sz w:val="20"/>
        </w:rPr>
      </w:pPr>
      <w:r>
        <w:rPr>
          <w:b w:val="0"/>
          <w:bCs w:val="0"/>
          <w:sz w:val="20"/>
        </w:rPr>
        <w:t>Euch stehen ein kleines Haus für die Jungs und eines für die Mädchen mit je einem Gemeinschaftsschlafraum und den üblichen Sanitärräumen zur Verfügung. Zwischen den beiden Wohnhäusern findet sich ein kleines Gebäude mit Speisesaal, der gleichzeitig der Gemeinschaftsraum ist, und einer Küche. Daneben steht eine Kapelle. In der Nähe der kleinen Hafenanlage befindet sich das Insel-Cafe.</w:t>
      </w:r>
    </w:p>
    <w:p w:rsidR="00F70DF6" w:rsidRDefault="00F70DF6">
      <w:pPr>
        <w:jc w:val="both"/>
        <w:rPr>
          <w:rFonts w:ascii="Arial" w:hAnsi="Arial" w:cs="Arial"/>
          <w:sz w:val="20"/>
        </w:rPr>
      </w:pPr>
    </w:p>
    <w:p w:rsidR="00F70DF6" w:rsidRDefault="00F70DF6">
      <w:pPr>
        <w:jc w:val="both"/>
        <w:rPr>
          <w:rFonts w:ascii="Arial" w:hAnsi="Arial" w:cs="Arial"/>
          <w:sz w:val="20"/>
        </w:rPr>
      </w:pPr>
      <w:r>
        <w:rPr>
          <w:rFonts w:ascii="Arial" w:hAnsi="Arial" w:cs="Arial"/>
          <w:sz w:val="20"/>
        </w:rPr>
        <w:t xml:space="preserve">Ihr habt 500 </w:t>
      </w:r>
      <w:r>
        <w:rPr>
          <w:rFonts w:ascii="Arial" w:hAnsi="Arial" w:cs="Arial"/>
          <w:bCs/>
          <w:sz w:val="20"/>
        </w:rPr>
        <w:t>Schafe</w:t>
      </w:r>
      <w:r>
        <w:rPr>
          <w:rFonts w:ascii="Arial" w:hAnsi="Arial" w:cs="Arial"/>
          <w:sz w:val="20"/>
        </w:rPr>
        <w:t xml:space="preserve"> zu betreuen, außerdem – zum Teil in Gewächshäusern - werden Gemüse und Kartoffeln für den Eigenbedarf angebaut. Natürlich muss auch gekocht und die sonstigen Alltagsarbeiten erledigt werden.</w:t>
      </w:r>
    </w:p>
    <w:p w:rsidR="00F70DF6" w:rsidRDefault="00F70DF6">
      <w:pPr>
        <w:jc w:val="both"/>
        <w:rPr>
          <w:rFonts w:ascii="Arial" w:hAnsi="Arial" w:cs="Arial"/>
          <w:sz w:val="20"/>
        </w:rPr>
      </w:pPr>
      <w:r>
        <w:rPr>
          <w:rFonts w:ascii="Arial" w:hAnsi="Arial" w:cs="Arial"/>
          <w:sz w:val="20"/>
        </w:rPr>
        <w:t xml:space="preserve">Tagsüber kommen etwa 200 </w:t>
      </w:r>
      <w:r>
        <w:rPr>
          <w:rFonts w:ascii="Arial" w:hAnsi="Arial" w:cs="Arial"/>
          <w:bCs/>
          <w:sz w:val="20"/>
        </w:rPr>
        <w:t>Touristen</w:t>
      </w:r>
      <w:r>
        <w:rPr>
          <w:rFonts w:ascii="Arial" w:hAnsi="Arial" w:cs="Arial"/>
          <w:sz w:val="20"/>
        </w:rPr>
        <w:t xml:space="preserve"> auf die Insel, samstags und sonntags bis zu 500, die spazieren gehen, z.T. auch baden, im von euch betriebenen Insel-Cafe etwas trinken und erwarten, dass es frisch gebackenen Kuchen gibt. Natürlich sind die Touristen auch sehr neugierig. Sie wollen genau wissen, wie die mittlerweile bekannte Religionsklasse nach der Bergpredigt lebt. Sie möchten mindestens genau so viel sehen wie im Fernsehen gezeigt wird.</w:t>
      </w:r>
    </w:p>
    <w:p w:rsidR="00F70DF6" w:rsidRDefault="00F70DF6">
      <w:pPr>
        <w:jc w:val="both"/>
        <w:rPr>
          <w:rFonts w:ascii="Arial" w:hAnsi="Arial" w:cs="Arial"/>
          <w:sz w:val="20"/>
        </w:rPr>
      </w:pPr>
      <w:r>
        <w:rPr>
          <w:rFonts w:ascii="Arial" w:hAnsi="Arial" w:cs="Arial"/>
          <w:sz w:val="20"/>
        </w:rPr>
        <w:t xml:space="preserve">Die Arbeit ist nur zu bewältigen, wenn alle konsequent 8 Stunden täglich </w:t>
      </w:r>
      <w:r>
        <w:rPr>
          <w:rFonts w:ascii="Arial" w:hAnsi="Arial" w:cs="Arial"/>
          <w:bCs/>
          <w:sz w:val="20"/>
        </w:rPr>
        <w:t>arbeiten</w:t>
      </w:r>
      <w:r>
        <w:rPr>
          <w:rFonts w:ascii="Arial" w:hAnsi="Arial" w:cs="Arial"/>
          <w:sz w:val="20"/>
        </w:rPr>
        <w:t>. Außerdem wird erwartet, dass ihr ein religiöses Leben führt.</w:t>
      </w:r>
    </w:p>
    <w:p w:rsidR="00F70DF6" w:rsidRDefault="00F70DF6">
      <w:pPr>
        <w:jc w:val="both"/>
        <w:rPr>
          <w:rFonts w:ascii="Arial" w:hAnsi="Arial" w:cs="Arial"/>
          <w:sz w:val="20"/>
        </w:rPr>
      </w:pPr>
    </w:p>
    <w:p w:rsidR="00F70DF6" w:rsidRDefault="00F70DF6">
      <w:pPr>
        <w:pStyle w:val="berschrift1"/>
        <w:jc w:val="both"/>
        <w:rPr>
          <w:rFonts w:ascii="Arial" w:hAnsi="Arial" w:cs="Arial"/>
          <w:sz w:val="20"/>
          <w:szCs w:val="28"/>
        </w:rPr>
      </w:pPr>
      <w:r>
        <w:rPr>
          <w:rFonts w:ascii="Arial" w:hAnsi="Arial" w:cs="Arial"/>
          <w:sz w:val="20"/>
          <w:szCs w:val="28"/>
        </w:rPr>
        <w:t>Was zuerst zu tun ist</w:t>
      </w:r>
    </w:p>
    <w:p w:rsidR="00F70DF6" w:rsidRDefault="00F70DF6">
      <w:pPr>
        <w:pStyle w:val="Textkrper"/>
        <w:rPr>
          <w:sz w:val="20"/>
        </w:rPr>
      </w:pPr>
      <w:r>
        <w:rPr>
          <w:sz w:val="20"/>
        </w:rPr>
        <w:t>Da nach den Bedingungen des Fernsehsenders die Bergpredigt im Mittelpunkt steht, beginnen die sechs Wochen mit dem gemeinsamen Lesen der entsprechenden drei Kapitel aus dem Matthäusevangelium. Jeder trägt einen Abschnitt vor. Danach besteht Gelegenheit, Unverstandenes und offene Fragen zu klären.</w:t>
      </w:r>
    </w:p>
    <w:p w:rsidR="00F70DF6" w:rsidRDefault="00F70DF6">
      <w:pPr>
        <w:pStyle w:val="Textkrper"/>
        <w:rPr>
          <w:sz w:val="20"/>
        </w:rPr>
      </w:pPr>
      <w:r>
        <w:rPr>
          <w:sz w:val="20"/>
        </w:rPr>
        <w:t xml:space="preserve">Entscheidet euch individuell für acht Verse (zusätzlich zum Vaterunser), die ihr für wichtig haltet und lernt sie auswendig. Der Fernsehsender möchte, dass bei jedem religiösen Meeting jemand ausgelost wird, der acht Verse auswendig vortragen kann. </w:t>
      </w:r>
    </w:p>
    <w:p w:rsidR="00F70DF6" w:rsidRDefault="00F70DF6">
      <w:pPr>
        <w:jc w:val="both"/>
        <w:rPr>
          <w:rFonts w:ascii="Arial" w:hAnsi="Arial" w:cs="Arial"/>
          <w:sz w:val="20"/>
        </w:rPr>
      </w:pPr>
    </w:p>
    <w:p w:rsidR="00F70DF6" w:rsidRDefault="00F70DF6">
      <w:pPr>
        <w:pStyle w:val="berschrift1"/>
        <w:jc w:val="both"/>
        <w:rPr>
          <w:rFonts w:ascii="Arial" w:hAnsi="Arial" w:cs="Arial"/>
          <w:sz w:val="20"/>
          <w:szCs w:val="28"/>
        </w:rPr>
      </w:pPr>
      <w:r>
        <w:rPr>
          <w:rFonts w:ascii="Arial" w:hAnsi="Arial" w:cs="Arial"/>
          <w:sz w:val="20"/>
          <w:szCs w:val="28"/>
        </w:rPr>
        <w:t xml:space="preserve">Was ihr danach tun müsst </w:t>
      </w:r>
    </w:p>
    <w:p w:rsidR="00F70DF6" w:rsidRDefault="00F70DF6">
      <w:pPr>
        <w:jc w:val="both"/>
        <w:rPr>
          <w:rFonts w:ascii="Arial" w:hAnsi="Arial" w:cs="Arial"/>
          <w:sz w:val="20"/>
        </w:rPr>
      </w:pPr>
      <w:r>
        <w:rPr>
          <w:rFonts w:ascii="Arial" w:hAnsi="Arial" w:cs="Arial"/>
          <w:sz w:val="20"/>
        </w:rPr>
        <w:t xml:space="preserve">Es ist kein Erwachsener dabei. Deswegen müsst ihr euch auf Grundlage der Bergpredigt selbst einigen auf </w:t>
      </w:r>
    </w:p>
    <w:p w:rsidR="00F70DF6" w:rsidRDefault="00F70DF6">
      <w:pPr>
        <w:jc w:val="both"/>
        <w:rPr>
          <w:rFonts w:ascii="Arial" w:hAnsi="Arial" w:cs="Arial"/>
          <w:sz w:val="20"/>
        </w:rPr>
      </w:pPr>
      <w:r>
        <w:rPr>
          <w:rFonts w:ascii="Arial" w:hAnsi="Arial" w:cs="Arial"/>
          <w:sz w:val="20"/>
        </w:rPr>
        <w:t xml:space="preserve">(1) etwa </w:t>
      </w:r>
      <w:r>
        <w:rPr>
          <w:rFonts w:ascii="Arial" w:hAnsi="Arial" w:cs="Arial"/>
          <w:b/>
          <w:bCs/>
          <w:sz w:val="20"/>
        </w:rPr>
        <w:t>10 „Bergpredigt-Inselregeln“</w:t>
      </w:r>
      <w:r>
        <w:rPr>
          <w:rFonts w:ascii="Arial" w:hAnsi="Arial" w:cs="Arial"/>
          <w:sz w:val="20"/>
        </w:rPr>
        <w:t xml:space="preserve"> und auf </w:t>
      </w:r>
    </w:p>
    <w:p w:rsidR="00F70DF6" w:rsidRDefault="00F70DF6">
      <w:pPr>
        <w:jc w:val="both"/>
        <w:rPr>
          <w:rFonts w:ascii="Arial" w:hAnsi="Arial" w:cs="Arial"/>
          <w:sz w:val="20"/>
        </w:rPr>
      </w:pPr>
      <w:r>
        <w:rPr>
          <w:rFonts w:ascii="Arial" w:hAnsi="Arial" w:cs="Arial"/>
          <w:sz w:val="20"/>
        </w:rPr>
        <w:t xml:space="preserve">(2) einen </w:t>
      </w:r>
      <w:r>
        <w:rPr>
          <w:rFonts w:ascii="Arial" w:hAnsi="Arial" w:cs="Arial"/>
          <w:b/>
          <w:bCs/>
          <w:sz w:val="20"/>
        </w:rPr>
        <w:t>Tagesplan</w:t>
      </w:r>
      <w:r>
        <w:rPr>
          <w:rFonts w:ascii="Arial" w:hAnsi="Arial" w:cs="Arial"/>
          <w:sz w:val="20"/>
        </w:rPr>
        <w:t>, in dem Zeiten für die Arbeit, für euer religiöses Leben, für Besprechungen und evtl. auch für jeden zur eigenen Verfügung vorgesehen sind.</w:t>
      </w:r>
    </w:p>
    <w:p w:rsidR="00F70DF6" w:rsidRDefault="00F70DF6">
      <w:pPr>
        <w:jc w:val="both"/>
        <w:rPr>
          <w:rFonts w:ascii="Arial" w:hAnsi="Arial" w:cs="Arial"/>
          <w:sz w:val="20"/>
        </w:rPr>
      </w:pPr>
    </w:p>
    <w:p w:rsidR="00F70DF6" w:rsidRDefault="00F70DF6">
      <w:pPr>
        <w:jc w:val="both"/>
        <w:rPr>
          <w:rFonts w:ascii="Arial" w:hAnsi="Arial" w:cs="Arial"/>
          <w:sz w:val="20"/>
        </w:rPr>
      </w:pPr>
      <w:r>
        <w:rPr>
          <w:rFonts w:ascii="Arial" w:hAnsi="Arial" w:cs="Arial"/>
          <w:sz w:val="20"/>
        </w:rPr>
        <w:t xml:space="preserve">Überlegt dabei u.a. auch, mit welchen </w:t>
      </w:r>
      <w:r>
        <w:rPr>
          <w:rFonts w:ascii="Arial" w:hAnsi="Arial" w:cs="Arial"/>
          <w:b/>
          <w:sz w:val="20"/>
        </w:rPr>
        <w:t>Medien</w:t>
      </w:r>
      <w:r>
        <w:rPr>
          <w:rFonts w:ascii="Arial" w:hAnsi="Arial" w:cs="Arial"/>
          <w:sz w:val="20"/>
        </w:rPr>
        <w:t xml:space="preserve"> die Insel ausgestattet sein soll. Ist es uneingeschränkt erlaubt, Handys, Fernseher, Internet, MP3-Player zu benutzen? - Welche Vorstellungen habt ihr über eure </w:t>
      </w:r>
      <w:r>
        <w:rPr>
          <w:rFonts w:ascii="Arial" w:hAnsi="Arial" w:cs="Arial"/>
          <w:b/>
          <w:sz w:val="20"/>
        </w:rPr>
        <w:t>Kleidung</w:t>
      </w:r>
      <w:r>
        <w:rPr>
          <w:rFonts w:ascii="Arial" w:hAnsi="Arial" w:cs="Arial"/>
          <w:sz w:val="20"/>
        </w:rPr>
        <w:t>?</w:t>
      </w:r>
    </w:p>
    <w:p w:rsidR="00F70DF6" w:rsidRDefault="00F70DF6">
      <w:pPr>
        <w:jc w:val="both"/>
        <w:rPr>
          <w:rFonts w:ascii="Arial" w:hAnsi="Arial" w:cs="Arial"/>
          <w:sz w:val="20"/>
        </w:rPr>
      </w:pPr>
    </w:p>
    <w:p w:rsidR="00F70DF6" w:rsidRDefault="00F70DF6">
      <w:pPr>
        <w:pStyle w:val="Textkrper3"/>
        <w:rPr>
          <w:sz w:val="20"/>
        </w:rPr>
      </w:pPr>
      <w:r>
        <w:rPr>
          <w:sz w:val="20"/>
        </w:rPr>
        <w:t xml:space="preserve">Entscheidet, ob ihr Inselordnung und Tagesplan protokolliert oder auf Plakaten aushängt. Nennt bei den einzelnen Insel-Regeln jeweils eure Begründung aus der Bergpredigt in einer eigenen Spalte und kommentiert beim Tagesplan, welche Regeln durch die Bergpredigt motiviert sind </w:t>
      </w:r>
      <w:r>
        <w:rPr>
          <w:b/>
          <w:bCs/>
          <w:sz w:val="20"/>
        </w:rPr>
        <w:sym w:font="Wingdings" w:char="F0E0"/>
      </w:r>
      <w:r>
        <w:rPr>
          <w:b/>
          <w:bCs/>
          <w:sz w:val="20"/>
        </w:rPr>
        <w:t xml:space="preserve"> M 5 „Schema zum Notieren“</w:t>
      </w:r>
      <w:r>
        <w:rPr>
          <w:sz w:val="20"/>
        </w:rPr>
        <w:t xml:space="preserve">. Wie ihr die Bergpredigt heranziehen könnt, ist auf </w:t>
      </w:r>
      <w:r>
        <w:rPr>
          <w:b/>
          <w:bCs/>
          <w:sz w:val="20"/>
        </w:rPr>
        <w:sym w:font="Wingdings" w:char="F0E0"/>
      </w:r>
      <w:r>
        <w:rPr>
          <w:b/>
          <w:bCs/>
          <w:sz w:val="20"/>
        </w:rPr>
        <w:t xml:space="preserve"> M 4 „Tools für die Bergpredigt“</w:t>
      </w:r>
      <w:r>
        <w:rPr>
          <w:sz w:val="20"/>
        </w:rPr>
        <w:t xml:space="preserve"> erläutert. Abschließend gebt eurer Gruppe einen Namen. Wenn ihr wollt, könnt ihr gemeinsame Erkennungszeichen beschließen, z.B. eine bestimmte Art der Kleidung. Denkt daran. Die Fernsehkameras laufen bereits bei diesen Diskussionen. Man ist gespannt auf ernsthafte und überzeugende Argumente und auf eure Originalität!</w:t>
      </w:r>
    </w:p>
    <w:p w:rsidR="00F70DF6" w:rsidRDefault="00F70DF6">
      <w:pPr>
        <w:jc w:val="both"/>
        <w:rPr>
          <w:rFonts w:ascii="Arial" w:hAnsi="Arial" w:cs="Arial"/>
          <w:sz w:val="20"/>
        </w:rPr>
      </w:pPr>
    </w:p>
    <w:p w:rsidR="00F70DF6" w:rsidRDefault="00F70DF6">
      <w:pPr>
        <w:jc w:val="both"/>
        <w:rPr>
          <w:rFonts w:ascii="Arial" w:hAnsi="Arial" w:cs="Arial"/>
          <w:b/>
          <w:sz w:val="20"/>
          <w:szCs w:val="28"/>
        </w:rPr>
      </w:pPr>
      <w:r>
        <w:rPr>
          <w:rFonts w:ascii="Arial" w:hAnsi="Arial" w:cs="Arial"/>
          <w:b/>
          <w:sz w:val="20"/>
          <w:szCs w:val="28"/>
        </w:rPr>
        <w:t>Ereignisse</w:t>
      </w:r>
    </w:p>
    <w:p w:rsidR="00F70DF6" w:rsidRDefault="00F70DF6">
      <w:pPr>
        <w:jc w:val="both"/>
        <w:rPr>
          <w:rFonts w:ascii="Arial" w:hAnsi="Arial" w:cs="Arial"/>
          <w:b/>
          <w:bCs/>
          <w:sz w:val="20"/>
        </w:rPr>
      </w:pPr>
      <w:r>
        <w:rPr>
          <w:rFonts w:ascii="Arial" w:hAnsi="Arial" w:cs="Arial"/>
          <w:sz w:val="20"/>
        </w:rPr>
        <w:t xml:space="preserve">In den nächsten Stunden passiert einiges auf eurer Insel: Ihr könnt kreativ sein: Vorkommnisse und manche Überraschung fordern euch heraus. Auf Ereigniskarten wird es euch jeweils genau erklärt. Bearbeitet auch sie mit </w:t>
      </w:r>
      <w:r>
        <w:rPr>
          <w:rFonts w:ascii="Arial" w:hAnsi="Arial" w:cs="Arial"/>
          <w:sz w:val="20"/>
        </w:rPr>
        <w:sym w:font="Wingdings" w:char="F0E0"/>
      </w:r>
      <w:r>
        <w:rPr>
          <w:rFonts w:ascii="Arial" w:hAnsi="Arial" w:cs="Arial"/>
          <w:sz w:val="20"/>
        </w:rPr>
        <w:t xml:space="preserve"> </w:t>
      </w:r>
      <w:r>
        <w:rPr>
          <w:b/>
          <w:bCs/>
          <w:sz w:val="20"/>
        </w:rPr>
        <w:t>M „Schema zum Notieren“</w:t>
      </w:r>
      <w:r>
        <w:rPr>
          <w:rFonts w:ascii="Arial" w:hAnsi="Arial" w:cs="Arial"/>
          <w:sz w:val="20"/>
        </w:rPr>
        <w:t>. Dabei ist</w:t>
      </w:r>
      <w:r>
        <w:rPr>
          <w:rFonts w:ascii="Arial" w:hAnsi="Arial" w:cs="Arial"/>
          <w:b/>
          <w:bCs/>
          <w:sz w:val="20"/>
        </w:rPr>
        <w:t xml:space="preserve"> wünschenswert, wenn ihr unterschiedliche Ansichten bedenkt. Es kommt also nicht auf eine möglichst schnelle Einigung an, sondern dass sie gut begründet ist und dass auch klar ist, warum andere mögliche Lösungen letztendlich nicht gewählt wurden.</w:t>
      </w:r>
    </w:p>
    <w:p w:rsidR="00F70DF6" w:rsidRDefault="00F70DF6">
      <w:pPr>
        <w:rPr>
          <w:sz w:val="20"/>
        </w:rPr>
      </w:pPr>
    </w:p>
    <w:p w:rsidR="00F70DF6" w:rsidRDefault="00F70DF6">
      <w:pPr>
        <w:rPr>
          <w:rFonts w:ascii="Arial" w:hAnsi="Arial" w:cs="Arial"/>
          <w:b/>
          <w:bCs/>
          <w:sz w:val="20"/>
        </w:rPr>
      </w:pPr>
      <w:r>
        <w:rPr>
          <w:rFonts w:ascii="Arial" w:hAnsi="Arial" w:cs="Arial"/>
          <w:b/>
          <w:bCs/>
          <w:sz w:val="20"/>
        </w:rPr>
        <w:t>Schluss</w:t>
      </w:r>
    </w:p>
    <w:p w:rsidR="00F70DF6" w:rsidRDefault="00F70DF6">
      <w:pPr>
        <w:rPr>
          <w:b/>
          <w:bCs/>
          <w:sz w:val="22"/>
        </w:rPr>
      </w:pPr>
      <w:r>
        <w:rPr>
          <w:rFonts w:ascii="Arial" w:hAnsi="Arial" w:cs="Arial"/>
          <w:sz w:val="20"/>
        </w:rPr>
        <w:t>Gegen Ende der Bergpredigt-Insel-Zeit werdet ihr natürlich eure Erfahrungen auswerten und überlegen, ob es gelungen ist, sechs Wochen nach der Bergpredigt zu leben.</w:t>
      </w:r>
    </w:p>
    <w:sectPr w:rsidR="00F70DF6">
      <w:pgSz w:w="11906" w:h="16838"/>
      <w:pgMar w:top="851"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3C"/>
    <w:rsid w:val="005B0495"/>
    <w:rsid w:val="00AD0E3C"/>
    <w:rsid w:val="00F70D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both"/>
      <w:outlineLvl w:val="1"/>
    </w:pPr>
    <w:rPr>
      <w:rFonts w:ascii="Arial" w:hAnsi="Arial" w:cs="Arial"/>
      <w:b/>
      <w:bCs/>
    </w:rPr>
  </w:style>
  <w:style w:type="paragraph" w:styleId="berschrift3">
    <w:name w:val="heading 3"/>
    <w:basedOn w:val="Standard"/>
    <w:next w:val="Standard"/>
    <w:qFormat/>
    <w:pPr>
      <w:keepNext/>
      <w:jc w:val="both"/>
      <w:outlineLvl w:val="2"/>
    </w:pPr>
    <w:rPr>
      <w:rFonts w:ascii="Arial" w:hAnsi="Arial" w:cs="Arial"/>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itel">
    <w:name w:val="Title"/>
    <w:basedOn w:val="Standard"/>
    <w:qFormat/>
    <w:pPr>
      <w:jc w:val="center"/>
    </w:pPr>
    <w:rPr>
      <w:b/>
      <w:bCs/>
    </w:rPr>
  </w:style>
  <w:style w:type="paragraph" w:styleId="Textkrper">
    <w:name w:val="Body Text"/>
    <w:basedOn w:val="Standard"/>
    <w:pPr>
      <w:jc w:val="both"/>
    </w:pPr>
    <w:rPr>
      <w:rFonts w:ascii="Arial" w:hAnsi="Arial" w:cs="Arial"/>
    </w:rPr>
  </w:style>
  <w:style w:type="paragraph" w:styleId="Textkrper2">
    <w:name w:val="Body Text 2"/>
    <w:basedOn w:val="Standard"/>
    <w:rPr>
      <w:b/>
      <w:bCs/>
      <w:sz w:val="36"/>
    </w:rPr>
  </w:style>
  <w:style w:type="paragraph" w:styleId="Textkrper3">
    <w:name w:val="Body Text 3"/>
    <w:basedOn w:val="Standard"/>
    <w:pPr>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both"/>
      <w:outlineLvl w:val="1"/>
    </w:pPr>
    <w:rPr>
      <w:rFonts w:ascii="Arial" w:hAnsi="Arial" w:cs="Arial"/>
      <w:b/>
      <w:bCs/>
    </w:rPr>
  </w:style>
  <w:style w:type="paragraph" w:styleId="berschrift3">
    <w:name w:val="heading 3"/>
    <w:basedOn w:val="Standard"/>
    <w:next w:val="Standard"/>
    <w:qFormat/>
    <w:pPr>
      <w:keepNext/>
      <w:jc w:val="both"/>
      <w:outlineLvl w:val="2"/>
    </w:pPr>
    <w:rPr>
      <w:rFonts w:ascii="Arial" w:hAnsi="Arial" w:cs="Arial"/>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itel">
    <w:name w:val="Title"/>
    <w:basedOn w:val="Standard"/>
    <w:qFormat/>
    <w:pPr>
      <w:jc w:val="center"/>
    </w:pPr>
    <w:rPr>
      <w:b/>
      <w:bCs/>
    </w:rPr>
  </w:style>
  <w:style w:type="paragraph" w:styleId="Textkrper">
    <w:name w:val="Body Text"/>
    <w:basedOn w:val="Standard"/>
    <w:pPr>
      <w:jc w:val="both"/>
    </w:pPr>
    <w:rPr>
      <w:rFonts w:ascii="Arial" w:hAnsi="Arial" w:cs="Arial"/>
    </w:rPr>
  </w:style>
  <w:style w:type="paragraph" w:styleId="Textkrper2">
    <w:name w:val="Body Text 2"/>
    <w:basedOn w:val="Standard"/>
    <w:rPr>
      <w:b/>
      <w:bCs/>
      <w:sz w:val="36"/>
    </w:rPr>
  </w:style>
  <w:style w:type="paragraph" w:styleId="Textkrper3">
    <w:name w:val="Body Text 3"/>
    <w:basedOn w:val="Standard"/>
    <w:pPr>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3790</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Ihr habt gewonnen: 6 Wochen Bergpredigt pur</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habt gewonnen: 6 Wochen Bergpredigt pur</dc:title>
  <dc:creator>keitel em</dc:creator>
  <cp:lastModifiedBy>Keitel</cp:lastModifiedBy>
  <cp:revision>2</cp:revision>
  <cp:lastPrinted>2007-09-02T19:34:00Z</cp:lastPrinted>
  <dcterms:created xsi:type="dcterms:W3CDTF">2013-08-07T08:21:00Z</dcterms:created>
  <dcterms:modified xsi:type="dcterms:W3CDTF">2013-08-07T08:21:00Z</dcterms:modified>
</cp:coreProperties>
</file>