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8E5F80" w14:textId="77777777" w:rsidR="00EC5DCE" w:rsidRDefault="00EC5DCE" w:rsidP="00EC5DCE">
      <w:pPr>
        <w:pStyle w:val="berschrift3"/>
        <w:shd w:val="clear" w:color="auto" w:fill="FDFDFC"/>
        <w:spacing w:before="0" w:line="469" w:lineRule="atLeast"/>
        <w:ind w:left="386" w:right="386"/>
        <w:textAlignment w:val="baseline"/>
        <w:rPr>
          <w:rFonts w:ascii="Arial" w:hAnsi="Arial" w:cs="Arial"/>
          <w:color w:val="1D2124"/>
          <w:sz w:val="38"/>
          <w:szCs w:val="38"/>
        </w:rPr>
      </w:pPr>
      <w:r>
        <w:rPr>
          <w:rFonts w:ascii="Arial" w:hAnsi="Arial" w:cs="Arial"/>
          <w:color w:val="1D2124"/>
          <w:sz w:val="38"/>
          <w:szCs w:val="38"/>
        </w:rPr>
        <w:t>2. Juni 1881 - </w:t>
      </w:r>
      <w:r>
        <w:rPr>
          <w:rFonts w:ascii="Arial" w:hAnsi="Arial" w:cs="Arial"/>
          <w:color w:val="1D2124"/>
          <w:sz w:val="38"/>
          <w:szCs w:val="38"/>
          <w:bdr w:val="none" w:sz="0" w:space="0" w:color="auto" w:frame="1"/>
          <w:lang w:val="fr-FR"/>
        </w:rPr>
        <w:t>Louis Pasteur</w:t>
      </w:r>
      <w:r>
        <w:rPr>
          <w:rFonts w:ascii="Arial" w:hAnsi="Arial" w:cs="Arial"/>
          <w:color w:val="1D2124"/>
          <w:sz w:val="38"/>
          <w:szCs w:val="38"/>
        </w:rPr>
        <w:t> gelingt erste Schutzimpfung</w:t>
      </w:r>
    </w:p>
    <w:p w14:paraId="54E239F8" w14:textId="77777777" w:rsidR="00EC5DCE" w:rsidRDefault="00EC5DCE" w:rsidP="00EC5DCE">
      <w:pPr>
        <w:shd w:val="clear" w:color="auto" w:fill="FDFDFC"/>
        <w:spacing w:after="0" w:line="370" w:lineRule="atLeast"/>
        <w:ind w:left="386" w:right="386"/>
        <w:textAlignment w:val="baseline"/>
        <w:rPr>
          <w:rFonts w:ascii="Arial" w:eastAsia="Times New Roman" w:hAnsi="Arial" w:cs="Arial"/>
          <w:color w:val="1D2124"/>
          <w:sz w:val="26"/>
          <w:szCs w:val="26"/>
          <w:lang w:eastAsia="de-DE"/>
        </w:rPr>
      </w:pPr>
    </w:p>
    <w:p w14:paraId="41BD8FA8" w14:textId="1CA72FD2" w:rsidR="00EC5DCE" w:rsidRPr="00EC5DCE" w:rsidRDefault="00EC5DCE" w:rsidP="00EC5DCE">
      <w:pPr>
        <w:shd w:val="clear" w:color="auto" w:fill="FDFDFC"/>
        <w:spacing w:after="0" w:line="370" w:lineRule="atLeast"/>
        <w:ind w:left="386" w:right="386"/>
        <w:textAlignment w:val="baseline"/>
        <w:rPr>
          <w:rFonts w:ascii="Arial" w:eastAsia="Times New Roman" w:hAnsi="Arial" w:cs="Arial"/>
          <w:color w:val="1D2124"/>
          <w:sz w:val="26"/>
          <w:szCs w:val="26"/>
          <w:lang w:eastAsia="de-DE"/>
        </w:rPr>
      </w:pPr>
      <w:r w:rsidRPr="00EC5DCE">
        <w:rPr>
          <w:rFonts w:ascii="Arial" w:eastAsia="Times New Roman" w:hAnsi="Arial" w:cs="Arial"/>
          <w:color w:val="1D2124"/>
          <w:sz w:val="26"/>
          <w:szCs w:val="26"/>
          <w:lang w:eastAsia="de-DE"/>
        </w:rPr>
        <w:t>Eine Spritze gegen Kinderlähmung, ein kleiner Ritzer in die Haut gegen Röteln – Impfungen schützen Kinder heute weltweit gegen gefährliche Krankheiten. Zu verdanken ist die vorbeugende Methode der Schutzimpfung dem französischen Naturwissenschaftler </w:t>
      </w:r>
      <w:r w:rsidRPr="00EC5DCE">
        <w:rPr>
          <w:rFonts w:ascii="Arial" w:eastAsia="Times New Roman" w:hAnsi="Arial" w:cs="Arial"/>
          <w:color w:val="1D2124"/>
          <w:sz w:val="26"/>
          <w:szCs w:val="26"/>
          <w:bdr w:val="none" w:sz="0" w:space="0" w:color="auto" w:frame="1"/>
          <w:lang w:val="fr-FR" w:eastAsia="de-DE"/>
        </w:rPr>
        <w:t>Louis Pasteur</w:t>
      </w:r>
      <w:r w:rsidRPr="00EC5DCE">
        <w:rPr>
          <w:rFonts w:ascii="Arial" w:eastAsia="Times New Roman" w:hAnsi="Arial" w:cs="Arial"/>
          <w:color w:val="1D2124"/>
          <w:sz w:val="26"/>
          <w:szCs w:val="26"/>
          <w:lang w:eastAsia="de-DE"/>
        </w:rPr>
        <w:t>. Mit einem von ihm entwickelten Serum gegen den gefürchteten Milzbrand gelingt dem Mitbegründer der Mikrobiologie 1881 ein epochaler Durchbruch in der Bekämpfung von Infektionskrankheiten.</w:t>
      </w:r>
    </w:p>
    <w:p w14:paraId="203CFC6C" w14:textId="77777777" w:rsidR="00EC5DCE" w:rsidRPr="00EC5DCE" w:rsidRDefault="00EC5DCE" w:rsidP="00EC5DCE">
      <w:pPr>
        <w:shd w:val="clear" w:color="auto" w:fill="FDFDFC"/>
        <w:spacing w:after="0" w:line="370" w:lineRule="atLeast"/>
        <w:ind w:left="386" w:right="386"/>
        <w:textAlignment w:val="baseline"/>
        <w:rPr>
          <w:rFonts w:ascii="Arial" w:eastAsia="Times New Roman" w:hAnsi="Arial" w:cs="Arial"/>
          <w:color w:val="1D2124"/>
          <w:sz w:val="26"/>
          <w:szCs w:val="26"/>
          <w:lang w:eastAsia="de-DE"/>
        </w:rPr>
      </w:pPr>
      <w:r w:rsidRPr="00EC5DCE">
        <w:rPr>
          <w:rFonts w:ascii="Arial" w:eastAsia="Times New Roman" w:hAnsi="Arial" w:cs="Arial"/>
          <w:color w:val="1D2124"/>
          <w:sz w:val="26"/>
          <w:szCs w:val="26"/>
          <w:lang w:eastAsia="de-DE"/>
        </w:rPr>
        <w:t>Vor der tödlichen Milzbrandseuche warnt bereits die Bibel. Sie befällt vorzugsweise Paarhufer wie Rinder, Ziegen und Schafe, ist aber auch auf den Menschen übertragbar. Als biologische Kriegswaffe wird Milzbrand nicht erst seit der Neuzeit gefürchtet. Schon im Mittelalter werfen Belagerer dem Feind verseuchte Tierkadaver über die Burgmauer, um die Bevölkerung auszurotten. Erst Mitte des 19. Jahrhunderts kommt der Wuppertaler Arzt Aloys Pollender dem stabförmigen "bacillus anthracis" als Erreger der Seuche auf die Spur. 1876 kann </w:t>
      </w:r>
      <w:r w:rsidRPr="00EC5DCE">
        <w:rPr>
          <w:rFonts w:ascii="Arial" w:eastAsia="Times New Roman" w:hAnsi="Arial" w:cs="Arial"/>
          <w:color w:val="1D2124"/>
          <w:sz w:val="26"/>
          <w:szCs w:val="26"/>
          <w:bdr w:val="none" w:sz="0" w:space="0" w:color="auto" w:frame="1"/>
          <w:lang w:val="fr-FR" w:eastAsia="de-DE"/>
        </w:rPr>
        <w:t>Louis Pasteurs</w:t>
      </w:r>
      <w:r w:rsidRPr="00EC5DCE">
        <w:rPr>
          <w:rFonts w:ascii="Arial" w:eastAsia="Times New Roman" w:hAnsi="Arial" w:cs="Arial"/>
          <w:color w:val="1D2124"/>
          <w:sz w:val="26"/>
          <w:szCs w:val="26"/>
          <w:lang w:eastAsia="de-DE"/>
        </w:rPr>
        <w:t> Forscherkollege Robert Koch in Berlin den Milzbranderreger im Labor vermehren und seine Bedeutung für die Entstehung der Krankheit schlüssig nachweisen.</w:t>
      </w:r>
    </w:p>
    <w:p w14:paraId="5EAC6D49" w14:textId="77777777" w:rsidR="00EC5DCE" w:rsidRPr="00EC5DCE" w:rsidRDefault="00EC5DCE" w:rsidP="00EC5DCE">
      <w:pPr>
        <w:shd w:val="clear" w:color="auto" w:fill="FDFDFC"/>
        <w:spacing w:before="225" w:after="120" w:line="356" w:lineRule="atLeast"/>
        <w:ind w:left="386" w:right="386"/>
        <w:textAlignment w:val="baseline"/>
        <w:outlineLvl w:val="1"/>
        <w:rPr>
          <w:rFonts w:ascii="Arial" w:eastAsia="Times New Roman" w:hAnsi="Arial" w:cs="Arial"/>
          <w:b/>
          <w:bCs/>
          <w:color w:val="1D2124"/>
          <w:sz w:val="29"/>
          <w:szCs w:val="29"/>
          <w:lang w:eastAsia="de-DE"/>
        </w:rPr>
      </w:pPr>
      <w:r w:rsidRPr="00EC5DCE">
        <w:rPr>
          <w:rFonts w:ascii="Arial" w:eastAsia="Times New Roman" w:hAnsi="Arial" w:cs="Arial"/>
          <w:b/>
          <w:bCs/>
          <w:color w:val="1D2124"/>
          <w:sz w:val="29"/>
          <w:szCs w:val="29"/>
          <w:lang w:eastAsia="de-DE"/>
        </w:rPr>
        <w:t>Ein aufsehenerregender Feldversuch</w:t>
      </w:r>
    </w:p>
    <w:p w14:paraId="17E97040" w14:textId="77777777" w:rsidR="00EC5DCE" w:rsidRPr="00EC5DCE" w:rsidRDefault="00EC5DCE" w:rsidP="00EC5DCE">
      <w:pPr>
        <w:shd w:val="clear" w:color="auto" w:fill="FDFDFC"/>
        <w:spacing w:after="0" w:line="370" w:lineRule="atLeast"/>
        <w:ind w:left="386" w:right="386"/>
        <w:textAlignment w:val="baseline"/>
        <w:rPr>
          <w:rFonts w:ascii="Arial" w:eastAsia="Times New Roman" w:hAnsi="Arial" w:cs="Arial"/>
          <w:color w:val="1D2124"/>
          <w:sz w:val="26"/>
          <w:szCs w:val="26"/>
          <w:lang w:eastAsia="de-DE"/>
        </w:rPr>
      </w:pPr>
      <w:r w:rsidRPr="00EC5DCE">
        <w:rPr>
          <w:rFonts w:ascii="Arial" w:eastAsia="Times New Roman" w:hAnsi="Arial" w:cs="Arial"/>
          <w:color w:val="1D2124"/>
          <w:sz w:val="26"/>
          <w:szCs w:val="26"/>
          <w:lang w:eastAsia="de-DE"/>
        </w:rPr>
        <w:t>Durch eine an Milzbrand erkrankte Schafherde gelingt es schließlich </w:t>
      </w:r>
      <w:r w:rsidRPr="00EC5DCE">
        <w:rPr>
          <w:rFonts w:ascii="Arial" w:eastAsia="Times New Roman" w:hAnsi="Arial" w:cs="Arial"/>
          <w:color w:val="1D2124"/>
          <w:sz w:val="26"/>
          <w:szCs w:val="26"/>
          <w:bdr w:val="none" w:sz="0" w:space="0" w:color="auto" w:frame="1"/>
          <w:lang w:val="fr-FR" w:eastAsia="de-DE"/>
        </w:rPr>
        <w:t>Louis Pasteur</w:t>
      </w:r>
      <w:r w:rsidRPr="00EC5DCE">
        <w:rPr>
          <w:rFonts w:ascii="Arial" w:eastAsia="Times New Roman" w:hAnsi="Arial" w:cs="Arial"/>
          <w:color w:val="1D2124"/>
          <w:sz w:val="26"/>
          <w:szCs w:val="26"/>
          <w:lang w:eastAsia="de-DE"/>
        </w:rPr>
        <w:t>, das Geheimnis um die Verbreitung der Seuche zu lüften. "Bislang sprach man von ‚verdammten Weiden’, denn dort, wo einmal Schafe befallen worden waren, traten im Folgejahr wieder Infektionen auf", erklärt </w:t>
      </w:r>
      <w:r w:rsidRPr="00EC5DCE">
        <w:rPr>
          <w:rFonts w:ascii="Arial" w:eastAsia="Times New Roman" w:hAnsi="Arial" w:cs="Arial"/>
          <w:color w:val="1D2124"/>
          <w:sz w:val="26"/>
          <w:szCs w:val="26"/>
          <w:bdr w:val="none" w:sz="0" w:space="0" w:color="auto" w:frame="1"/>
          <w:lang w:val="fr-FR" w:eastAsia="de-DE"/>
        </w:rPr>
        <w:t>Maxime Schwartz</w:t>
      </w:r>
      <w:r w:rsidRPr="00EC5DCE">
        <w:rPr>
          <w:rFonts w:ascii="Arial" w:eastAsia="Times New Roman" w:hAnsi="Arial" w:cs="Arial"/>
          <w:color w:val="1D2124"/>
          <w:sz w:val="26"/>
          <w:szCs w:val="26"/>
          <w:lang w:eastAsia="de-DE"/>
        </w:rPr>
        <w:t>, Ehren-Direktor des Pariser Pasteur-Instituts. </w:t>
      </w:r>
      <w:r w:rsidRPr="00EC5DCE">
        <w:rPr>
          <w:rFonts w:ascii="Arial" w:eastAsia="Times New Roman" w:hAnsi="Arial" w:cs="Arial"/>
          <w:color w:val="1D2124"/>
          <w:sz w:val="26"/>
          <w:szCs w:val="26"/>
          <w:bdr w:val="none" w:sz="0" w:space="0" w:color="auto" w:frame="1"/>
          <w:lang w:val="fr-FR" w:eastAsia="de-DE"/>
        </w:rPr>
        <w:t>Louis Pasteur</w:t>
      </w:r>
      <w:r w:rsidRPr="00EC5DCE">
        <w:rPr>
          <w:rFonts w:ascii="Arial" w:eastAsia="Times New Roman" w:hAnsi="Arial" w:cs="Arial"/>
          <w:color w:val="1D2124"/>
          <w:sz w:val="26"/>
          <w:szCs w:val="26"/>
          <w:lang w:eastAsia="de-DE"/>
        </w:rPr>
        <w:t> beweist den Schafzüchtern, dass Würmer aus den dort verscharrten Kadavern hervorkriechen, über die Futterpflanzen in den Organismus der Tiere gelangen und so die Herde erneut mit den extrem widerstandsfähigen Milzbrandsporen anstecken.</w:t>
      </w:r>
    </w:p>
    <w:p w14:paraId="7183FBD9" w14:textId="77777777" w:rsidR="00EC5DCE" w:rsidRPr="00EC5DCE" w:rsidRDefault="00EC5DCE" w:rsidP="00EC5DCE">
      <w:pPr>
        <w:shd w:val="clear" w:color="auto" w:fill="FDFDFC"/>
        <w:spacing w:before="225" w:after="120" w:line="356" w:lineRule="atLeast"/>
        <w:ind w:left="386" w:right="386"/>
        <w:textAlignment w:val="baseline"/>
        <w:outlineLvl w:val="1"/>
        <w:rPr>
          <w:rFonts w:ascii="Arial" w:eastAsia="Times New Roman" w:hAnsi="Arial" w:cs="Arial"/>
          <w:b/>
          <w:bCs/>
          <w:color w:val="1D2124"/>
          <w:sz w:val="29"/>
          <w:szCs w:val="29"/>
          <w:lang w:eastAsia="de-DE"/>
        </w:rPr>
      </w:pPr>
      <w:r w:rsidRPr="00EC5DCE">
        <w:rPr>
          <w:rFonts w:ascii="Arial" w:eastAsia="Times New Roman" w:hAnsi="Arial" w:cs="Arial"/>
          <w:b/>
          <w:bCs/>
          <w:color w:val="1D2124"/>
          <w:sz w:val="29"/>
          <w:szCs w:val="29"/>
          <w:lang w:eastAsia="de-DE"/>
        </w:rPr>
        <w:t>Alle geimpften Schafe überleben</w:t>
      </w:r>
    </w:p>
    <w:p w14:paraId="6F61A14D" w14:textId="77777777" w:rsidR="00EC5DCE" w:rsidRPr="00EC5DCE" w:rsidRDefault="00EC5DCE" w:rsidP="00EC5DCE">
      <w:pPr>
        <w:shd w:val="clear" w:color="auto" w:fill="FDFDFC"/>
        <w:spacing w:after="120" w:line="370" w:lineRule="atLeast"/>
        <w:ind w:left="386" w:right="386"/>
        <w:textAlignment w:val="baseline"/>
        <w:rPr>
          <w:rFonts w:ascii="Arial" w:eastAsia="Times New Roman" w:hAnsi="Arial" w:cs="Arial"/>
          <w:color w:val="1D2124"/>
          <w:sz w:val="26"/>
          <w:szCs w:val="26"/>
          <w:lang w:eastAsia="de-DE"/>
        </w:rPr>
      </w:pPr>
      <w:r w:rsidRPr="00EC5DCE">
        <w:rPr>
          <w:rFonts w:ascii="Arial" w:eastAsia="Times New Roman" w:hAnsi="Arial" w:cs="Arial"/>
          <w:color w:val="1D2124"/>
          <w:sz w:val="26"/>
          <w:szCs w:val="26"/>
          <w:lang w:eastAsia="de-DE"/>
        </w:rPr>
        <w:t xml:space="preserve">Im Labor schwächt Pasteur den mörderischen, nur 0,005 Millimeter großen "bacillus anthracis" durch Erhitzung ab und produziert aus dem Sud einen Impfstoff. Am 5. Mai 1881 empfängt der über die Grenzen </w:t>
      </w:r>
      <w:r w:rsidRPr="00EC5DCE">
        <w:rPr>
          <w:rFonts w:ascii="Arial" w:eastAsia="Times New Roman" w:hAnsi="Arial" w:cs="Arial"/>
          <w:color w:val="1D2124"/>
          <w:sz w:val="26"/>
          <w:szCs w:val="26"/>
          <w:lang w:eastAsia="de-DE"/>
        </w:rPr>
        <w:lastRenderedPageBreak/>
        <w:t>Frankreichs hinaus berühmte Wissenschaftler Bauern, Veterinäre und die Presse zur ersten Vorführung seiner Schutzimpfung. Von 50 ihm zur Verfügung gestellten Schafen spritzt er der Hälfte sein Serum; dann werden sämtliche Tiere mit dem Milzbranderreger infiziert.</w:t>
      </w:r>
    </w:p>
    <w:p w14:paraId="0F75EF5A" w14:textId="77777777" w:rsidR="00EC5DCE" w:rsidRPr="00EC5DCE" w:rsidRDefault="00EC5DCE" w:rsidP="00EC5DCE">
      <w:pPr>
        <w:shd w:val="clear" w:color="auto" w:fill="FDFDFC"/>
        <w:spacing w:after="0" w:line="370" w:lineRule="atLeast"/>
        <w:ind w:left="386" w:right="386"/>
        <w:textAlignment w:val="baseline"/>
        <w:rPr>
          <w:rFonts w:ascii="Arial" w:eastAsia="Times New Roman" w:hAnsi="Arial" w:cs="Arial"/>
          <w:color w:val="1D2124"/>
          <w:sz w:val="26"/>
          <w:szCs w:val="26"/>
          <w:lang w:eastAsia="de-DE"/>
        </w:rPr>
      </w:pPr>
      <w:r w:rsidRPr="00EC5DCE">
        <w:rPr>
          <w:rFonts w:ascii="Arial" w:eastAsia="Times New Roman" w:hAnsi="Arial" w:cs="Arial"/>
          <w:color w:val="1D2124"/>
          <w:sz w:val="26"/>
          <w:szCs w:val="26"/>
          <w:lang w:eastAsia="de-DE"/>
        </w:rPr>
        <w:t>Knapp einen Monat später, am 2. Juni 1881, liegt das Ergebnis vor und der sonst so nüchterne </w:t>
      </w:r>
      <w:r w:rsidRPr="00EC5DCE">
        <w:rPr>
          <w:rFonts w:ascii="Arial" w:eastAsia="Times New Roman" w:hAnsi="Arial" w:cs="Arial"/>
          <w:color w:val="1D2124"/>
          <w:sz w:val="26"/>
          <w:szCs w:val="26"/>
          <w:bdr w:val="none" w:sz="0" w:space="0" w:color="auto" w:frame="1"/>
          <w:lang w:val="fr-FR" w:eastAsia="de-DE"/>
        </w:rPr>
        <w:t>Pasteur</w:t>
      </w:r>
      <w:r w:rsidRPr="00EC5DCE">
        <w:rPr>
          <w:rFonts w:ascii="Arial" w:eastAsia="Times New Roman" w:hAnsi="Arial" w:cs="Arial"/>
          <w:color w:val="1D2124"/>
          <w:sz w:val="26"/>
          <w:szCs w:val="26"/>
          <w:lang w:eastAsia="de-DE"/>
        </w:rPr>
        <w:t> telegrafiert seiner Familie: "Die Freude ist groß im Labor und im Haus! Freut euch, meine lieben Kinder!" Alle 25 geimpften Schafe hatten sich als immun erwiesen und überlebt, während die unbehandelte Hälfte gestorben war. Der aufsehenerregende Feldversuch ist die Geburtsstunde der wissenschaftlich fundierten Schutzimpfung, der der Brite </w:t>
      </w:r>
      <w:r w:rsidRPr="00EC5DCE">
        <w:rPr>
          <w:rFonts w:ascii="Arial" w:eastAsia="Times New Roman" w:hAnsi="Arial" w:cs="Arial"/>
          <w:color w:val="1D2124"/>
          <w:sz w:val="26"/>
          <w:szCs w:val="26"/>
          <w:bdr w:val="none" w:sz="0" w:space="0" w:color="auto" w:frame="1"/>
          <w:lang w:val="en" w:eastAsia="de-DE"/>
        </w:rPr>
        <w:t>Edward Jenner</w:t>
      </w:r>
      <w:r w:rsidRPr="00EC5DCE">
        <w:rPr>
          <w:rFonts w:ascii="Arial" w:eastAsia="Times New Roman" w:hAnsi="Arial" w:cs="Arial"/>
          <w:color w:val="1D2124"/>
          <w:sz w:val="26"/>
          <w:szCs w:val="26"/>
          <w:lang w:eastAsia="de-DE"/>
        </w:rPr>
        <w:t> 85 Jahre zuvor mit der ersten Pockenimpfung den Weg bereitet hatte. 1885 wendet </w:t>
      </w:r>
      <w:r w:rsidRPr="00EC5DCE">
        <w:rPr>
          <w:rFonts w:ascii="Arial" w:eastAsia="Times New Roman" w:hAnsi="Arial" w:cs="Arial"/>
          <w:color w:val="1D2124"/>
          <w:sz w:val="26"/>
          <w:szCs w:val="26"/>
          <w:bdr w:val="none" w:sz="0" w:space="0" w:color="auto" w:frame="1"/>
          <w:lang w:val="fr-FR" w:eastAsia="de-DE"/>
        </w:rPr>
        <w:t>Louis Pasteur</w:t>
      </w:r>
      <w:r w:rsidRPr="00EC5DCE">
        <w:rPr>
          <w:rFonts w:ascii="Arial" w:eastAsia="Times New Roman" w:hAnsi="Arial" w:cs="Arial"/>
          <w:color w:val="1D2124"/>
          <w:sz w:val="26"/>
          <w:szCs w:val="26"/>
          <w:lang w:eastAsia="de-DE"/>
        </w:rPr>
        <w:t> sein Verfahren erstmals erfolgreich auch bei einem mit Tollwut infizierten Jungen an.</w:t>
      </w:r>
    </w:p>
    <w:p w14:paraId="3A6C0439" w14:textId="77777777" w:rsidR="00EC5DCE" w:rsidRPr="00EC5DCE" w:rsidRDefault="00EC5DCE" w:rsidP="00EC5DCE">
      <w:pPr>
        <w:shd w:val="clear" w:color="auto" w:fill="FDFDFC"/>
        <w:spacing w:after="120" w:line="370" w:lineRule="atLeast"/>
        <w:ind w:left="386" w:right="386"/>
        <w:textAlignment w:val="baseline"/>
        <w:rPr>
          <w:rFonts w:ascii="Arial" w:eastAsia="Times New Roman" w:hAnsi="Arial" w:cs="Arial"/>
          <w:color w:val="1D2124"/>
          <w:sz w:val="26"/>
          <w:szCs w:val="26"/>
          <w:lang w:eastAsia="de-DE"/>
        </w:rPr>
      </w:pPr>
      <w:r w:rsidRPr="00EC5DCE">
        <w:rPr>
          <w:rFonts w:ascii="Arial" w:eastAsia="Times New Roman" w:hAnsi="Arial" w:cs="Arial"/>
          <w:color w:val="1D2124"/>
          <w:sz w:val="26"/>
          <w:szCs w:val="26"/>
          <w:lang w:eastAsia="de-DE"/>
        </w:rPr>
        <w:t>Stand: 02.06.2011</w:t>
      </w:r>
    </w:p>
    <w:p w14:paraId="150E256A" w14:textId="23F2947B" w:rsidR="009622FF" w:rsidRDefault="009622FF"/>
    <w:p w14:paraId="2C370A80" w14:textId="44063844" w:rsidR="00EC5DCE" w:rsidRDefault="00EC5DCE">
      <w:r>
        <w:tab/>
        <w:t xml:space="preserve">Queelle: </w:t>
      </w:r>
      <w:hyperlink r:id="rId4" w:history="1">
        <w:r>
          <w:rPr>
            <w:rStyle w:val="Hyperlink"/>
          </w:rPr>
          <w:t>https://www1.wdr.de/stichtag/stichtag5354.html</w:t>
        </w:r>
      </w:hyperlink>
      <w:r>
        <w:t xml:space="preserve"> </w:t>
      </w:r>
    </w:p>
    <w:sectPr w:rsidR="00EC5DC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24"/>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DCE"/>
    <w:rsid w:val="009622FF"/>
    <w:rsid w:val="00EC5D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9333D"/>
  <w15:chartTrackingRefBased/>
  <w15:docId w15:val="{93059AD3-356B-4A6D-B584-B0CEB0D35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EC5DCE"/>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rsid w:val="00EC5DC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EC5DCE"/>
    <w:rPr>
      <w:rFonts w:ascii="Times New Roman" w:eastAsia="Times New Roman" w:hAnsi="Times New Roman" w:cs="Times New Roman"/>
      <w:b/>
      <w:bCs/>
      <w:sz w:val="36"/>
      <w:szCs w:val="36"/>
      <w:lang w:eastAsia="de-DE"/>
    </w:rPr>
  </w:style>
  <w:style w:type="paragraph" w:customStyle="1" w:styleId="text">
    <w:name w:val="text"/>
    <w:basedOn w:val="Standard"/>
    <w:rsid w:val="00EC5DCE"/>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erschrift3Zchn">
    <w:name w:val="Überschrift 3 Zchn"/>
    <w:basedOn w:val="Absatz-Standardschriftart"/>
    <w:link w:val="berschrift3"/>
    <w:uiPriority w:val="9"/>
    <w:semiHidden/>
    <w:rsid w:val="00EC5DCE"/>
    <w:rPr>
      <w:rFonts w:asciiTheme="majorHAnsi" w:eastAsiaTheme="majorEastAsia" w:hAnsiTheme="majorHAnsi" w:cstheme="majorBidi"/>
      <w:color w:val="1F3763" w:themeColor="accent1" w:themeShade="7F"/>
      <w:sz w:val="24"/>
      <w:szCs w:val="24"/>
    </w:rPr>
  </w:style>
  <w:style w:type="character" w:styleId="Hyperlink">
    <w:name w:val="Hyperlink"/>
    <w:basedOn w:val="Absatz-Standardschriftart"/>
    <w:uiPriority w:val="99"/>
    <w:semiHidden/>
    <w:unhideWhenUsed/>
    <w:rsid w:val="00EC5D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0978278">
      <w:bodyDiv w:val="1"/>
      <w:marLeft w:val="0"/>
      <w:marRight w:val="0"/>
      <w:marTop w:val="0"/>
      <w:marBottom w:val="0"/>
      <w:divBdr>
        <w:top w:val="none" w:sz="0" w:space="0" w:color="auto"/>
        <w:left w:val="none" w:sz="0" w:space="0" w:color="auto"/>
        <w:bottom w:val="none" w:sz="0" w:space="0" w:color="auto"/>
        <w:right w:val="none" w:sz="0" w:space="0" w:color="auto"/>
      </w:divBdr>
    </w:div>
    <w:div w:id="1477994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1.wdr.de/stichtag/stichtag5354.html"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427</Words>
  <Characters>2694</Characters>
  <Application>Microsoft Office Word</Application>
  <DocSecurity>0</DocSecurity>
  <Lines>22</Lines>
  <Paragraphs>6</Paragraphs>
  <ScaleCrop>false</ScaleCrop>
  <Company/>
  <LinksUpToDate>false</LinksUpToDate>
  <CharactersWithSpaces>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Ulrich Löffler</dc:creator>
  <cp:keywords/>
  <dc:description/>
  <cp:lastModifiedBy>Ulrich Löffler</cp:lastModifiedBy>
  <cp:revision>1</cp:revision>
  <dcterms:created xsi:type="dcterms:W3CDTF">2020-08-16T17:00:00Z</dcterms:created>
  <dcterms:modified xsi:type="dcterms:W3CDTF">2020-08-16T17:04:00Z</dcterms:modified>
</cp:coreProperties>
</file>