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57" w:rsidRDefault="00AA4757">
      <w:pPr>
        <w:pStyle w:val="berschrift2"/>
        <w:spacing w:before="0" w:after="0"/>
        <w:ind w:left="0"/>
        <w:rPr>
          <w:bCs w:val="0"/>
          <w:szCs w:val="28"/>
        </w:rPr>
      </w:pPr>
      <w:bookmarkStart w:id="0" w:name="_GoBack"/>
      <w:bookmarkEnd w:id="0"/>
      <w:r>
        <w:rPr>
          <w:bCs w:val="0"/>
          <w:szCs w:val="28"/>
        </w:rPr>
        <w:t>Dreijahresplan für den Religionsunterricht in konfessioneller Kooperation, Hauptschule Klasse 7-9 (Kl. 7)</w:t>
      </w:r>
    </w:p>
    <w:p w:rsidR="00AA4757" w:rsidRDefault="00AA4757">
      <w:pPr>
        <w:pStyle w:val="Funotentext"/>
        <w:rPr>
          <w:rFonts w:ascii="Arial" w:hAnsi="Arial" w:cs="Arial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913"/>
        <w:gridCol w:w="3254"/>
        <w:gridCol w:w="1473"/>
        <w:gridCol w:w="1473"/>
        <w:gridCol w:w="1713"/>
        <w:gridCol w:w="1473"/>
        <w:gridCol w:w="1473"/>
        <w:gridCol w:w="3254"/>
      </w:tblGrid>
      <w:tr w:rsidR="00AA4757">
        <w:tc>
          <w:tcPr>
            <w:tcW w:w="913" w:type="dxa"/>
            <w:tcBorders>
              <w:right w:val="single" w:sz="12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</w:rPr>
              <w:t>se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7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Themenfelder /</w:t>
            </w:r>
          </w:p>
          <w:p w:rsidR="00AA4757" w:rsidRDefault="00AA4757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</w:rPr>
              <w:t>men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Evangel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 Ko</w:t>
            </w:r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</w:rPr>
              <w:t>pete</w:t>
            </w: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zen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Kathol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sche Profilsta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dards</w:t>
            </w:r>
          </w:p>
        </w:tc>
        <w:tc>
          <w:tcPr>
            <w:tcW w:w="17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757" w:rsidRDefault="00AA47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Konf. Pr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</w:rPr>
              <w:t>xis / Obligator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scher Wec</w:t>
            </w:r>
            <w:r>
              <w:rPr>
                <w:rFonts w:ascii="Arial" w:hAnsi="Arial" w:cs="Arial"/>
                <w:b/>
                <w:bCs/>
                <w:sz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</w:rPr>
              <w:t>sel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Evangel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 Profi</w:t>
            </w:r>
            <w:r>
              <w:rPr>
                <w:rFonts w:ascii="Arial" w:hAnsi="Arial" w:cs="Arial"/>
                <w:b/>
                <w:bCs/>
                <w:sz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</w:rPr>
              <w:t>standards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Kathol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 Kompete</w:t>
            </w: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zen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A4757" w:rsidRDefault="00AA4757">
            <w:pPr>
              <w:spacing w:before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Inhalte / Themen</w:t>
            </w:r>
          </w:p>
          <w:p w:rsidR="00AA4757" w:rsidRDefault="00AA4757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&gt; Lernseque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zen</w:t>
            </w:r>
          </w:p>
        </w:tc>
      </w:tr>
      <w:tr w:rsidR="00AA4757">
        <w:tc>
          <w:tcPr>
            <w:tcW w:w="913" w:type="dxa"/>
            <w:tcBorders>
              <w:bottom w:val="dashed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7/1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Gerechtigkeit</w:t>
            </w:r>
          </w:p>
          <w:p w:rsidR="00AA4757" w:rsidRDefault="00AA4757">
            <w:pPr>
              <w:numPr>
                <w:ilvl w:val="0"/>
                <w:numId w:val="2"/>
              </w:numPr>
              <w:tabs>
                <w:tab w:val="clear" w:pos="777"/>
                <w:tab w:val="num" w:pos="317"/>
              </w:tabs>
              <w:ind w:left="311" w:right="57" w:hanging="2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Gemeinschaft gestalten – Konflikte lösen</w:t>
            </w:r>
          </w:p>
        </w:tc>
        <w:tc>
          <w:tcPr>
            <w:tcW w:w="1473" w:type="dxa"/>
            <w:tcBorders>
              <w:top w:val="single" w:sz="4" w:space="0" w:color="auto"/>
              <w:bottom w:val="dashed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2.4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1.2 / 1.3 / 1.4 (2.3)</w:t>
            </w:r>
          </w:p>
        </w:tc>
        <w:tc>
          <w:tcPr>
            <w:tcW w:w="3254" w:type="dxa"/>
            <w:tcBorders>
              <w:top w:val="single" w:sz="4" w:space="0" w:color="auto"/>
              <w:right w:val="single" w:sz="12" w:space="0" w:color="auto"/>
            </w:tcBorders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Orientierung finden - Veran</w:t>
            </w:r>
            <w:r>
              <w:rPr>
                <w:b/>
                <w:bCs/>
                <w:i w:val="0"/>
                <w:iCs w:val="0"/>
                <w:sz w:val="20"/>
              </w:rPr>
              <w:t>t</w:t>
            </w:r>
            <w:r>
              <w:rPr>
                <w:b/>
                <w:bCs/>
                <w:i w:val="0"/>
                <w:iCs w:val="0"/>
                <w:sz w:val="20"/>
              </w:rPr>
              <w:t xml:space="preserve">wortlich Handeln 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Zusammenleben gestalten – Mit Konflikten leben</w:t>
            </w:r>
          </w:p>
        </w:tc>
      </w:tr>
      <w:tr w:rsidR="00AA4757">
        <w:tc>
          <w:tcPr>
            <w:tcW w:w="913" w:type="dxa"/>
            <w:tcBorders>
              <w:bottom w:val="dashed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7/2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:rsidR="00AA4757" w:rsidRDefault="00AA4757">
            <w:pPr>
              <w:spacing w:before="120"/>
              <w:ind w:left="96" w:right="57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Gegenwart sehen, Verantwo</w:t>
            </w:r>
            <w:r>
              <w:rPr>
                <w:rFonts w:ascii="Arial" w:hAnsi="Arial" w:cs="Arial"/>
                <w:b/>
                <w:bCs/>
                <w:sz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</w:rPr>
              <w:t>tung leben</w:t>
            </w:r>
          </w:p>
          <w:p w:rsidR="00AA4757" w:rsidRDefault="00AA4757">
            <w:pPr>
              <w:numPr>
                <w:ilvl w:val="0"/>
                <w:numId w:val="2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Ehrfurcht vor dem Leben, B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wahrung der Schöpfung</w:t>
            </w:r>
          </w:p>
        </w:tc>
        <w:tc>
          <w:tcPr>
            <w:tcW w:w="1473" w:type="dxa"/>
            <w:tcBorders>
              <w:top w:val="single" w:sz="4" w:space="0" w:color="auto"/>
              <w:bottom w:val="dashed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2.1 / 3.2</w:t>
            </w:r>
          </w:p>
        </w:tc>
        <w:tc>
          <w:tcPr>
            <w:tcW w:w="1473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1.1 / 2.1 / 2.2 / 2.4</w:t>
            </w:r>
          </w:p>
        </w:tc>
        <w:tc>
          <w:tcPr>
            <w:tcW w:w="3254" w:type="dxa"/>
            <w:tcBorders>
              <w:top w:val="single" w:sz="4" w:space="0" w:color="auto"/>
              <w:right w:val="single" w:sz="12" w:space="0" w:color="auto"/>
            </w:tcBorders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Orientierung finden – Veran</w:t>
            </w:r>
            <w:r>
              <w:rPr>
                <w:b/>
                <w:bCs/>
                <w:i w:val="0"/>
                <w:iCs w:val="0"/>
                <w:sz w:val="20"/>
              </w:rPr>
              <w:t>t</w:t>
            </w:r>
            <w:r>
              <w:rPr>
                <w:b/>
                <w:bCs/>
                <w:i w:val="0"/>
                <w:iCs w:val="0"/>
                <w:sz w:val="20"/>
              </w:rPr>
              <w:t>wortlich handeln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1" w:right="57" w:hanging="21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Orientierung für verantwortl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ches Handeln (Schöpfung)</w:t>
            </w:r>
          </w:p>
        </w:tc>
      </w:tr>
      <w:tr w:rsidR="00AA4757">
        <w:tc>
          <w:tcPr>
            <w:tcW w:w="913" w:type="dxa"/>
            <w:tcBorders>
              <w:top w:val="dashed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7/3</w:t>
            </w:r>
          </w:p>
        </w:tc>
        <w:tc>
          <w:tcPr>
            <w:tcW w:w="3254" w:type="dxa"/>
            <w:tcBorders>
              <w:top w:val="dashed" w:sz="4" w:space="0" w:color="auto"/>
              <w:left w:val="single" w:sz="12" w:space="0" w:color="auto"/>
            </w:tcBorders>
          </w:tcPr>
          <w:p w:rsidR="00AA4757" w:rsidRDefault="00AA4757">
            <w:pPr>
              <w:pStyle w:val="Funotentext"/>
              <w:spacing w:before="12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Gerechtigkeit</w:t>
            </w:r>
          </w:p>
          <w:p w:rsidR="00AA4757" w:rsidRDefault="00AA4757">
            <w:pPr>
              <w:pStyle w:val="Funotentext"/>
              <w:numPr>
                <w:ilvl w:val="0"/>
                <w:numId w:val="3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</w:pPr>
            <w:r>
              <w:rPr>
                <w:rFonts w:ascii="Arial" w:hAnsi="Arial" w:cs="Arial"/>
              </w:rPr>
              <w:t>Jesus verkündet das Reich Gottes, Gleichnisse und Wu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dergeschichten</w:t>
            </w:r>
          </w:p>
        </w:tc>
        <w:tc>
          <w:tcPr>
            <w:tcW w:w="1473" w:type="dxa"/>
            <w:tcBorders>
              <w:top w:val="dashed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3.3 / 5.2 / 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5.3</w:t>
            </w:r>
          </w:p>
        </w:tc>
        <w:tc>
          <w:tcPr>
            <w:tcW w:w="1473" w:type="dxa"/>
            <w:tcBorders>
              <w:top w:val="dashed" w:sz="4" w:space="0" w:color="auto"/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713" w:type="dxa"/>
            <w:tcBorders>
              <w:left w:val="single" w:sz="12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3.1 / 5.2 / 5.3</w:t>
            </w:r>
          </w:p>
        </w:tc>
        <w:tc>
          <w:tcPr>
            <w:tcW w:w="3254" w:type="dxa"/>
            <w:tcBorders>
              <w:right w:val="single" w:sz="12" w:space="0" w:color="auto"/>
            </w:tcBorders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Hoffnung über den Tod hinaus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Die Botschaft Jesu vom Reich Gottes</w:t>
            </w:r>
          </w:p>
        </w:tc>
      </w:tr>
      <w:tr w:rsidR="00AA4757">
        <w:tblPrEx>
          <w:shd w:val="clear" w:color="auto" w:fill="FFFFFF"/>
        </w:tblPrEx>
        <w:tc>
          <w:tcPr>
            <w:tcW w:w="913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7/4</w:t>
            </w:r>
          </w:p>
        </w:tc>
        <w:tc>
          <w:tcPr>
            <w:tcW w:w="3254" w:type="dxa"/>
            <w:tcBorders>
              <w:lef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Glaube konkret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spacing w:after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6.2</w:t>
            </w:r>
          </w:p>
        </w:tc>
        <w:tc>
          <w:tcPr>
            <w:tcW w:w="17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1.2 / 4.5 / 6.1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6.2</w:t>
            </w:r>
          </w:p>
        </w:tc>
        <w:tc>
          <w:tcPr>
            <w:tcW w:w="3254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Kirche – Dienst an den Me</w:t>
            </w:r>
            <w:r>
              <w:rPr>
                <w:b/>
                <w:bCs/>
                <w:i w:val="0"/>
                <w:iCs w:val="0"/>
                <w:sz w:val="20"/>
              </w:rPr>
              <w:t>n</w:t>
            </w:r>
            <w:r>
              <w:rPr>
                <w:b/>
                <w:bCs/>
                <w:i w:val="0"/>
                <w:iCs w:val="0"/>
                <w:sz w:val="20"/>
              </w:rPr>
              <w:t>schen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1" w:right="57" w:hanging="2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Engagierte Christen im Ei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satz für eine g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rechte Welt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Grunddienste der Kirche</w:t>
            </w:r>
          </w:p>
        </w:tc>
      </w:tr>
      <w:tr w:rsidR="00AA4757">
        <w:tc>
          <w:tcPr>
            <w:tcW w:w="913" w:type="dxa"/>
            <w:tcBorders>
              <w:bottom w:val="dashed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7/5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:rsidR="00AA4757" w:rsidRDefault="00AA4757">
            <w:pPr>
              <w:spacing w:before="120"/>
              <w:ind w:left="96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Gegenwart sehen, Verantwo</w:t>
            </w:r>
            <w:r>
              <w:rPr>
                <w:rFonts w:ascii="Arial" w:hAnsi="Arial" w:cs="Arial"/>
                <w:b/>
                <w:bCs/>
                <w:sz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</w:rPr>
              <w:t>tung leben</w:t>
            </w:r>
          </w:p>
          <w:p w:rsidR="00AA4757" w:rsidRDefault="00AA4757">
            <w:pPr>
              <w:numPr>
                <w:ilvl w:val="0"/>
                <w:numId w:val="2"/>
              </w:numPr>
              <w:tabs>
                <w:tab w:val="clear" w:pos="777"/>
                <w:tab w:val="num" w:pos="317"/>
              </w:tabs>
              <w:ind w:left="311" w:right="57" w:hanging="2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Amos: Ein biblischer Prophet weist auf Gott hin</w:t>
            </w:r>
          </w:p>
          <w:p w:rsidR="00AA4757" w:rsidRDefault="00AA4757">
            <w:pPr>
              <w:numPr>
                <w:ilvl w:val="0"/>
                <w:numId w:val="2"/>
              </w:numPr>
              <w:tabs>
                <w:tab w:val="clear" w:pos="777"/>
                <w:tab w:val="num" w:pos="317"/>
              </w:tabs>
              <w:ind w:left="311" w:right="57" w:hanging="21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Gewissensentscheidungen, ethische Entscheidung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felder</w:t>
            </w:r>
          </w:p>
        </w:tc>
        <w:tc>
          <w:tcPr>
            <w:tcW w:w="1473" w:type="dxa"/>
            <w:tcBorders>
              <w:top w:val="single" w:sz="4" w:space="0" w:color="auto"/>
              <w:bottom w:val="dashed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1.6 / 3.3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1.6 / 5.6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1.6 / 1.7 / 2.3 / 3.3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1.2 / 1.6 / 5.6</w:t>
            </w:r>
          </w:p>
        </w:tc>
        <w:tc>
          <w:tcPr>
            <w:tcW w:w="3254" w:type="dxa"/>
            <w:tcBorders>
              <w:top w:val="single" w:sz="4" w:space="0" w:color="auto"/>
              <w:right w:val="single" w:sz="12" w:space="0" w:color="auto"/>
            </w:tcBorders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Orientierung finden - Veran</w:t>
            </w:r>
            <w:r>
              <w:rPr>
                <w:b/>
                <w:bCs/>
                <w:i w:val="0"/>
                <w:iCs w:val="0"/>
                <w:sz w:val="20"/>
              </w:rPr>
              <w:t>t</w:t>
            </w:r>
            <w:r>
              <w:rPr>
                <w:b/>
                <w:bCs/>
                <w:i w:val="0"/>
                <w:iCs w:val="0"/>
                <w:sz w:val="20"/>
              </w:rPr>
              <w:t xml:space="preserve">wortlich Handeln 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1" w:right="57" w:hanging="2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Orientierung für verantwortl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ches Handeln – Menschen handeln nach dem Gewissen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Schuld, Versöhnung, Neua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fang</w:t>
            </w:r>
          </w:p>
        </w:tc>
      </w:tr>
      <w:tr w:rsidR="00AA4757">
        <w:tblPrEx>
          <w:shd w:val="clear" w:color="auto" w:fill="FFFFFF"/>
        </w:tblPrEx>
        <w:tc>
          <w:tcPr>
            <w:tcW w:w="913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7/6</w:t>
            </w:r>
          </w:p>
        </w:tc>
        <w:tc>
          <w:tcPr>
            <w:tcW w:w="3254" w:type="dxa"/>
            <w:tcBorders>
              <w:lef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Weltreligionen, unsere Nac</w:t>
            </w:r>
            <w:r>
              <w:rPr>
                <w:b/>
                <w:bCs/>
                <w:i w:val="0"/>
                <w:iCs w:val="0"/>
                <w:sz w:val="20"/>
              </w:rPr>
              <w:t>h</w:t>
            </w:r>
            <w:r>
              <w:rPr>
                <w:b/>
                <w:bCs/>
                <w:i w:val="0"/>
                <w:iCs w:val="0"/>
                <w:sz w:val="20"/>
              </w:rPr>
              <w:t xml:space="preserve">barn 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</w:pPr>
            <w:r>
              <w:rPr>
                <w:rFonts w:ascii="Arial" w:hAnsi="Arial" w:cs="Arial"/>
                <w:sz w:val="20"/>
              </w:rPr>
              <w:t>Islam: Entstehung, Frömmi</w:t>
            </w:r>
            <w:r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>keitsformen, Bedeutung der Religion im Leben</w:t>
            </w: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7.2</w:t>
            </w:r>
          </w:p>
        </w:tc>
        <w:tc>
          <w:tcPr>
            <w:tcW w:w="17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7.2 / 7.3 / 7.4</w:t>
            </w:r>
          </w:p>
        </w:tc>
        <w:tc>
          <w:tcPr>
            <w:tcW w:w="3254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Religionen in der Welt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</w:pPr>
            <w:r>
              <w:rPr>
                <w:rFonts w:ascii="Arial" w:hAnsi="Arial" w:cs="Arial"/>
                <w:sz w:val="20"/>
              </w:rPr>
              <w:t>Menschen gehören verschi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denen Religionen an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</w:pPr>
            <w:r>
              <w:rPr>
                <w:rFonts w:ascii="Arial" w:hAnsi="Arial" w:cs="Arial"/>
                <w:sz w:val="20"/>
              </w:rPr>
              <w:t>Gemeinsamkeiten und Unte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schiede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</w:pPr>
            <w:r>
              <w:rPr>
                <w:rFonts w:ascii="Arial" w:hAnsi="Arial" w:cs="Arial"/>
                <w:sz w:val="20"/>
              </w:rPr>
              <w:t>Die gemeinsame Verantwo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tung der Religionen für Fri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den, Gerechtigkeit und Bewa</w:t>
            </w:r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rung der Schöpfung</w:t>
            </w:r>
          </w:p>
        </w:tc>
      </w:tr>
    </w:tbl>
    <w:p w:rsidR="00AA4757" w:rsidRDefault="00AA4757">
      <w:pPr>
        <w:pStyle w:val="berschrift2"/>
        <w:spacing w:before="0" w:after="0"/>
        <w:ind w:left="0"/>
        <w:rPr>
          <w:bCs w:val="0"/>
          <w:szCs w:val="28"/>
        </w:rPr>
      </w:pPr>
      <w:r>
        <w:rPr>
          <w:bCs w:val="0"/>
          <w:szCs w:val="28"/>
        </w:rPr>
        <w:lastRenderedPageBreak/>
        <w:t>Dreijahresplan für den Religionsunterricht in konfessioneller Kooperation, Hauptschule Klasse 7-9 (Kl. 8)</w:t>
      </w:r>
    </w:p>
    <w:p w:rsidR="00AA4757" w:rsidRDefault="00AA4757">
      <w:pPr>
        <w:pStyle w:val="Funotentext"/>
        <w:rPr>
          <w:rFonts w:ascii="Arial" w:hAnsi="Arial" w:cs="Arial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3254"/>
        <w:gridCol w:w="1473"/>
        <w:gridCol w:w="1473"/>
        <w:gridCol w:w="1713"/>
        <w:gridCol w:w="1473"/>
        <w:gridCol w:w="1473"/>
        <w:gridCol w:w="3254"/>
      </w:tblGrid>
      <w:tr w:rsidR="00AA4757">
        <w:tc>
          <w:tcPr>
            <w:tcW w:w="913" w:type="dxa"/>
            <w:tcBorders>
              <w:right w:val="single" w:sz="12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</w:rPr>
              <w:t>se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8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Themenfelder /</w:t>
            </w:r>
          </w:p>
          <w:p w:rsidR="00AA4757" w:rsidRDefault="00AA4757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</w:rPr>
              <w:t>men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Evangel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 Ko</w:t>
            </w:r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</w:rPr>
              <w:t>pete</w:t>
            </w: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zen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Kathol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sche Profilsta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dards</w:t>
            </w:r>
          </w:p>
        </w:tc>
        <w:tc>
          <w:tcPr>
            <w:tcW w:w="17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757" w:rsidRDefault="00AA47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Konf. Pr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</w:rPr>
              <w:t>xis / Obligator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scher Wec</w:t>
            </w:r>
            <w:r>
              <w:rPr>
                <w:rFonts w:ascii="Arial" w:hAnsi="Arial" w:cs="Arial"/>
                <w:b/>
                <w:bCs/>
                <w:sz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</w:rPr>
              <w:t>sel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Evangel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 Profi</w:t>
            </w:r>
            <w:r>
              <w:rPr>
                <w:rFonts w:ascii="Arial" w:hAnsi="Arial" w:cs="Arial"/>
                <w:b/>
                <w:bCs/>
                <w:sz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</w:rPr>
              <w:t>standards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Kathol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 Kompete</w:t>
            </w: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zen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A4757" w:rsidRDefault="00AA4757">
            <w:pPr>
              <w:spacing w:before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Inhalte / Themen</w:t>
            </w:r>
          </w:p>
          <w:p w:rsidR="00AA4757" w:rsidRDefault="00AA4757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&gt; Ler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sequenzen</w:t>
            </w:r>
          </w:p>
        </w:tc>
      </w:tr>
      <w:tr w:rsidR="00AA4757">
        <w:tc>
          <w:tcPr>
            <w:tcW w:w="913" w:type="dxa"/>
            <w:tcBorders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8/1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12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Meine Zukunft</w:t>
            </w:r>
          </w:p>
          <w:p w:rsidR="00AA4757" w:rsidRDefault="00AA4757">
            <w:pPr>
              <w:numPr>
                <w:ilvl w:val="0"/>
                <w:numId w:val="2"/>
              </w:numPr>
              <w:tabs>
                <w:tab w:val="clear" w:pos="777"/>
                <w:tab w:val="num" w:pos="317"/>
              </w:tabs>
              <w:ind w:left="311" w:right="57" w:hanging="2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Beruf, Arbeit, freie Zeit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1.2 / 1.4 / 3.1</w:t>
            </w:r>
          </w:p>
        </w:tc>
        <w:tc>
          <w:tcPr>
            <w:tcW w:w="1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1.3 / 1.4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1.3</w:t>
            </w:r>
          </w:p>
        </w:tc>
        <w:tc>
          <w:tcPr>
            <w:tcW w:w="3254" w:type="dxa"/>
            <w:tcBorders>
              <w:top w:val="single" w:sz="4" w:space="0" w:color="auto"/>
              <w:right w:val="single" w:sz="12" w:space="0" w:color="auto"/>
            </w:tcBorders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Erwachsen werden – Meine Zukunft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Meine Vorstellungen, Wü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sche und Hoffnungen vom Leben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In Beruf, Arbeit und Freizeit mein Leben sinnvoll gestalten</w:t>
            </w:r>
          </w:p>
        </w:tc>
      </w:tr>
      <w:tr w:rsidR="00AA4757">
        <w:tblPrEx>
          <w:shd w:val="clear" w:color="auto" w:fill="FFFFFF"/>
        </w:tblPrEx>
        <w:tc>
          <w:tcPr>
            <w:tcW w:w="913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8/2</w:t>
            </w:r>
          </w:p>
        </w:tc>
        <w:tc>
          <w:tcPr>
            <w:tcW w:w="3254" w:type="dxa"/>
            <w:tcBorders>
              <w:lef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Glaube konkret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Diakonie praktisch (Praktika, Hospitation)</w:t>
            </w: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2.3 / 6.3</w:t>
            </w:r>
          </w:p>
        </w:tc>
        <w:tc>
          <w:tcPr>
            <w:tcW w:w="1473" w:type="dxa"/>
            <w:tcBorders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6.2</w:t>
            </w:r>
          </w:p>
          <w:p w:rsidR="00AA4757" w:rsidRDefault="00AA4757">
            <w:pPr>
              <w:spacing w:after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7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6.5 / 6.6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6.2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1.2 / 2.2</w:t>
            </w:r>
          </w:p>
        </w:tc>
        <w:tc>
          <w:tcPr>
            <w:tcW w:w="3254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Kirche – Dienst an den Me</w:t>
            </w:r>
            <w:r>
              <w:rPr>
                <w:b/>
                <w:bCs/>
                <w:i w:val="0"/>
                <w:iCs w:val="0"/>
                <w:sz w:val="20"/>
              </w:rPr>
              <w:t>n</w:t>
            </w:r>
            <w:r>
              <w:rPr>
                <w:b/>
                <w:bCs/>
                <w:i w:val="0"/>
                <w:iCs w:val="0"/>
                <w:sz w:val="20"/>
              </w:rPr>
              <w:t>schen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Sich in der Kirche engagieren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Grunddienste der Kirche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Kirchliche Hilfswerke</w:t>
            </w:r>
          </w:p>
        </w:tc>
      </w:tr>
      <w:tr w:rsidR="00AA4757">
        <w:tc>
          <w:tcPr>
            <w:tcW w:w="913" w:type="dxa"/>
            <w:tcBorders>
              <w:bottom w:val="dashed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8/3</w:t>
            </w:r>
          </w:p>
        </w:tc>
        <w:tc>
          <w:tcPr>
            <w:tcW w:w="3254" w:type="dxa"/>
            <w:tcBorders>
              <w:left w:val="single" w:sz="12" w:space="0" w:color="auto"/>
              <w:bottom w:val="dashed" w:sz="4" w:space="0" w:color="auto"/>
            </w:tcBorders>
          </w:tcPr>
          <w:p w:rsidR="00AA4757" w:rsidRDefault="00AA4757">
            <w:pPr>
              <w:pStyle w:val="Funotentext"/>
              <w:spacing w:before="12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Glaube konkret</w:t>
            </w:r>
          </w:p>
          <w:p w:rsidR="00AA4757" w:rsidRDefault="00AA4757">
            <w:pPr>
              <w:pStyle w:val="Funotentext"/>
              <w:numPr>
                <w:ilvl w:val="0"/>
                <w:numId w:val="3"/>
              </w:numPr>
              <w:tabs>
                <w:tab w:val="clear" w:pos="777"/>
                <w:tab w:val="num" w:pos="317"/>
              </w:tabs>
              <w:ind w:left="317" w:right="57" w:hanging="218"/>
            </w:pPr>
            <w:r>
              <w:rPr>
                <w:rFonts w:ascii="Arial" w:hAnsi="Arial" w:cs="Arial"/>
              </w:rPr>
              <w:t>Wer ist mein Gott?</w:t>
            </w:r>
          </w:p>
        </w:tc>
        <w:tc>
          <w:tcPr>
            <w:tcW w:w="1473" w:type="dxa"/>
            <w:tcBorders>
              <w:bottom w:val="dashed" w:sz="4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4.3</w:t>
            </w:r>
          </w:p>
        </w:tc>
        <w:tc>
          <w:tcPr>
            <w:tcW w:w="1713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CC66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  <w:tcBorders>
              <w:bottom w:val="dashed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3.1 / 4.1 / 4.2 / 4.4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4.3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54" w:type="dxa"/>
            <w:tcBorders>
              <w:bottom w:val="dashed" w:sz="4" w:space="0" w:color="auto"/>
              <w:right w:val="single" w:sz="12" w:space="0" w:color="auto"/>
            </w:tcBorders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An Gott glauben – Mit Gott l</w:t>
            </w:r>
            <w:r>
              <w:rPr>
                <w:b/>
                <w:bCs/>
                <w:i w:val="0"/>
                <w:iCs w:val="0"/>
                <w:sz w:val="20"/>
              </w:rPr>
              <w:t>e</w:t>
            </w:r>
            <w:r>
              <w:rPr>
                <w:b/>
                <w:bCs/>
                <w:i w:val="0"/>
                <w:iCs w:val="0"/>
                <w:sz w:val="20"/>
              </w:rPr>
              <w:t>ben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Vorstellungen von Gott – Veränderungen in meinem Go</w:t>
            </w:r>
            <w:r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tesbild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Das christliche Bekenntnis zum dreieinen Gott - Gla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bensbekenntnisse</w:t>
            </w:r>
          </w:p>
        </w:tc>
      </w:tr>
      <w:tr w:rsidR="00AA4757">
        <w:tc>
          <w:tcPr>
            <w:tcW w:w="913" w:type="dxa"/>
            <w:tcBorders>
              <w:top w:val="dashed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4" w:type="dxa"/>
            <w:tcBorders>
              <w:top w:val="dashed" w:sz="4" w:space="0" w:color="auto"/>
              <w:left w:val="single" w:sz="12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Glaube konkret</w:t>
            </w:r>
          </w:p>
          <w:p w:rsidR="00AA4757" w:rsidRDefault="00AA4757">
            <w:pPr>
              <w:numPr>
                <w:ilvl w:val="0"/>
                <w:numId w:val="2"/>
              </w:numPr>
              <w:tabs>
                <w:tab w:val="clear" w:pos="777"/>
                <w:tab w:val="num" w:pos="317"/>
              </w:tabs>
              <w:ind w:left="311" w:right="57" w:hanging="21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Reformation: Martin L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ther, evangelisch sein, katholisch sein, Ökumene l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ben</w:t>
            </w:r>
          </w:p>
        </w:tc>
        <w:tc>
          <w:tcPr>
            <w:tcW w:w="1473" w:type="dxa"/>
            <w:tcBorders>
              <w:top w:val="dashed" w:sz="4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dashed" w:sz="4" w:space="0" w:color="auto"/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3.3 / 6.3 / 6.4</w:t>
            </w:r>
          </w:p>
        </w:tc>
        <w:tc>
          <w:tcPr>
            <w:tcW w:w="171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dashed" w:sz="4" w:space="0" w:color="auto"/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dashed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3.3 / 6.3 / 6.4 / 6.6</w:t>
            </w:r>
          </w:p>
        </w:tc>
        <w:tc>
          <w:tcPr>
            <w:tcW w:w="3254" w:type="dxa"/>
            <w:tcBorders>
              <w:top w:val="dashed" w:sz="4" w:space="0" w:color="auto"/>
              <w:right w:val="single" w:sz="12" w:space="0" w:color="auto"/>
            </w:tcBorders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Kirche – Dienst an den Me</w:t>
            </w:r>
            <w:r>
              <w:rPr>
                <w:b/>
                <w:bCs/>
                <w:i w:val="0"/>
                <w:iCs w:val="0"/>
                <w:sz w:val="20"/>
              </w:rPr>
              <w:t>n</w:t>
            </w:r>
            <w:r>
              <w:rPr>
                <w:b/>
                <w:bCs/>
                <w:i w:val="0"/>
                <w:iCs w:val="0"/>
                <w:sz w:val="20"/>
              </w:rPr>
              <w:t>schen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Meine 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fahrungen mit Kirche (Sakramente)</w:t>
            </w:r>
          </w:p>
        </w:tc>
      </w:tr>
    </w:tbl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rPr>
          <w:rFonts w:ascii="Arial" w:hAnsi="Arial" w:cs="Arial"/>
          <w:sz w:val="20"/>
        </w:rPr>
      </w:pPr>
    </w:p>
    <w:p w:rsidR="00AA4757" w:rsidRDefault="00AA4757">
      <w:pPr>
        <w:pStyle w:val="berschrift2"/>
        <w:spacing w:before="0" w:after="0"/>
        <w:ind w:left="0"/>
        <w:rPr>
          <w:bCs w:val="0"/>
          <w:szCs w:val="28"/>
        </w:rPr>
      </w:pPr>
      <w:r>
        <w:rPr>
          <w:bCs w:val="0"/>
          <w:szCs w:val="28"/>
        </w:rPr>
        <w:t>Dreijahresplan für den Religionsunterricht in konfessioneller Kooperation, Hauptschule Klasse 7-9 (Kl. 9)</w:t>
      </w:r>
    </w:p>
    <w:p w:rsidR="00AA4757" w:rsidRDefault="00AA4757">
      <w:pPr>
        <w:pStyle w:val="Funotentext"/>
        <w:rPr>
          <w:rFonts w:ascii="Arial" w:hAnsi="Arial" w:cs="Arial"/>
          <w:sz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3254"/>
        <w:gridCol w:w="1473"/>
        <w:gridCol w:w="1473"/>
        <w:gridCol w:w="1713"/>
        <w:gridCol w:w="1473"/>
        <w:gridCol w:w="1473"/>
        <w:gridCol w:w="3254"/>
      </w:tblGrid>
      <w:tr w:rsidR="00AA4757">
        <w:tc>
          <w:tcPr>
            <w:tcW w:w="913" w:type="dxa"/>
            <w:tcBorders>
              <w:right w:val="single" w:sz="12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Kla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</w:rPr>
              <w:t>se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9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Themenfelder /</w:t>
            </w:r>
          </w:p>
          <w:p w:rsidR="00AA4757" w:rsidRDefault="00AA4757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</w:rPr>
              <w:t>men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Evangel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 Ko</w:t>
            </w:r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</w:rPr>
              <w:t>pete</w:t>
            </w: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zen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Kathol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sche Profilsta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dards</w:t>
            </w:r>
          </w:p>
        </w:tc>
        <w:tc>
          <w:tcPr>
            <w:tcW w:w="17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4757" w:rsidRDefault="00AA47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Konf. Pr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</w:rPr>
              <w:t>xis / Obligator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scher Wec</w:t>
            </w:r>
            <w:r>
              <w:rPr>
                <w:rFonts w:ascii="Arial" w:hAnsi="Arial" w:cs="Arial"/>
                <w:b/>
                <w:bCs/>
                <w:sz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</w:rPr>
              <w:t>sel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66FF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Evangel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 Profi</w:t>
            </w:r>
            <w:r>
              <w:rPr>
                <w:rFonts w:ascii="Arial" w:hAnsi="Arial" w:cs="Arial"/>
                <w:b/>
                <w:bCs/>
                <w:sz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</w:rPr>
              <w:t>standards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AA4757" w:rsidRDefault="00AA4757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Kathol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</w:rPr>
              <w:t>sche Kompete</w:t>
            </w: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zen</w:t>
            </w:r>
          </w:p>
        </w:tc>
        <w:tc>
          <w:tcPr>
            <w:tcW w:w="32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AA4757" w:rsidRDefault="00AA4757">
            <w:pPr>
              <w:spacing w:before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Inhalte / Themen</w:t>
            </w:r>
          </w:p>
          <w:p w:rsidR="00AA4757" w:rsidRDefault="00AA4757">
            <w:pPr>
              <w:spacing w:after="120"/>
              <w:ind w:left="57" w:right="57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&gt; Lernseque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zen</w:t>
            </w:r>
          </w:p>
        </w:tc>
      </w:tr>
      <w:tr w:rsidR="00AA4757">
        <w:tblPrEx>
          <w:shd w:val="clear" w:color="auto" w:fill="FFFFFF"/>
        </w:tblPrEx>
        <w:tc>
          <w:tcPr>
            <w:tcW w:w="913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9/1</w:t>
            </w:r>
          </w:p>
        </w:tc>
        <w:tc>
          <w:tcPr>
            <w:tcW w:w="3254" w:type="dxa"/>
            <w:tcBorders>
              <w:lef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Meine Zukunft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Freundschaft, Partnerschaft, Sexualität, Familie</w:t>
            </w:r>
          </w:p>
          <w:p w:rsidR="00AA4757" w:rsidRDefault="00AA4757">
            <w:pPr>
              <w:ind w:right="57"/>
              <w:rPr>
                <w:rFonts w:ascii="Arial" w:hAnsi="Arial" w:cs="Arial"/>
                <w:sz w:val="20"/>
              </w:rPr>
            </w:pP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1.1 / 1.2 / 1.4 / 2.2</w:t>
            </w:r>
          </w:p>
        </w:tc>
        <w:tc>
          <w:tcPr>
            <w:tcW w:w="1473" w:type="dxa"/>
            <w:tcBorders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7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1.2 / 1.3 / 1.4 / 1.5</w:t>
            </w:r>
          </w:p>
        </w:tc>
        <w:tc>
          <w:tcPr>
            <w:tcW w:w="3254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Erwachsen werden – Meine Zukunft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 der Suche nach Freun</w:t>
            </w:r>
            <w:r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schaft, Geborgenheit und Liebe: Verliebt sein, Zärtlic</w:t>
            </w:r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keit und Sexualität – Veran</w:t>
            </w:r>
            <w:r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wortung füreinander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Grenzerfahrungen, durc</w:t>
            </w:r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kreuzte Hoffnungen: Körper und Seele sind verletzlich</w:t>
            </w:r>
          </w:p>
        </w:tc>
      </w:tr>
      <w:tr w:rsidR="00AA4757">
        <w:tblPrEx>
          <w:shd w:val="clear" w:color="auto" w:fill="FFFFFF"/>
        </w:tblPrEx>
        <w:tc>
          <w:tcPr>
            <w:tcW w:w="913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9/2</w:t>
            </w:r>
          </w:p>
        </w:tc>
        <w:tc>
          <w:tcPr>
            <w:tcW w:w="32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AA4757" w:rsidRDefault="00AA4757">
            <w:pPr>
              <w:pStyle w:val="Funotentext"/>
              <w:spacing w:before="12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Weltreligionen – unsere Nac</w:t>
            </w:r>
            <w:r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  <w:b/>
                <w:bCs/>
              </w:rPr>
              <w:t>barn</w:t>
            </w:r>
          </w:p>
          <w:p w:rsidR="00AA4757" w:rsidRDefault="00AA4757">
            <w:pPr>
              <w:pStyle w:val="Funotentext"/>
              <w:numPr>
                <w:ilvl w:val="0"/>
                <w:numId w:val="3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Juden und Christen: Die Wurzel trägt den Spross</w:t>
            </w:r>
          </w:p>
          <w:p w:rsidR="00AA4757" w:rsidRDefault="00AA4757">
            <w:pPr>
              <w:spacing w:after="120"/>
              <w:ind w:left="96" w:right="57"/>
              <w:rPr>
                <w:rFonts w:ascii="Arial" w:hAnsi="Arial" w:cs="Arial"/>
                <w:sz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7.2</w:t>
            </w:r>
          </w:p>
        </w:tc>
        <w:tc>
          <w:tcPr>
            <w:tcW w:w="17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66FF"/>
          </w:tcPr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FFFF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7.1 / 7.2 / 7.3 / 7.4</w:t>
            </w:r>
          </w:p>
        </w:tc>
        <w:tc>
          <w:tcPr>
            <w:tcW w:w="32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Religionen in der Welt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Menschen gehören verschi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denen Religionen an: Chri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tentum – Judentum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Gemeinsamkeiten und Unte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schiede von Christentum und Judentum</w:t>
            </w:r>
          </w:p>
        </w:tc>
      </w:tr>
      <w:tr w:rsidR="00AA4757">
        <w:tblPrEx>
          <w:shd w:val="clear" w:color="auto" w:fill="FFFFFF"/>
        </w:tblPrEx>
        <w:tc>
          <w:tcPr>
            <w:tcW w:w="913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9/3</w:t>
            </w:r>
          </w:p>
        </w:tc>
        <w:tc>
          <w:tcPr>
            <w:tcW w:w="3254" w:type="dxa"/>
            <w:tcBorders>
              <w:lef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erschrift1"/>
              <w:spacing w:after="0"/>
              <w:ind w:left="57" w:right="57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Hoffnung über den Tod hinaus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Umgang mit Tod und Trauer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Tod und Au</w:t>
            </w:r>
            <w:r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>erstehung Jesu Christi, Passions- und Oste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zeit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Vorstellungen anderer Relig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onen, Christliche Auferst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hung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hoffnung</w:t>
            </w: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spacing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1.3 / 5.1 / 5.4</w:t>
            </w:r>
          </w:p>
        </w:tc>
        <w:tc>
          <w:tcPr>
            <w:tcW w:w="1473" w:type="dxa"/>
            <w:tcBorders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7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left w:val="single" w:sz="12" w:space="0" w:color="auto"/>
            </w:tcBorders>
            <w:shd w:val="clear" w:color="auto" w:fill="CC66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73" w:type="dxa"/>
            <w:shd w:val="clear" w:color="auto" w:fill="FFFFFF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1.4 / 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3.1 / 3.2 / 5.1 / 5.4 / 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5.5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54" w:type="dxa"/>
            <w:tcBorders>
              <w:right w:val="single" w:sz="12" w:space="0" w:color="auto"/>
            </w:tcBorders>
            <w:shd w:val="clear" w:color="auto" w:fill="FFFFFF"/>
          </w:tcPr>
          <w:p w:rsidR="00AA4757" w:rsidRDefault="00AA4757">
            <w:pPr>
              <w:pStyle w:val="Blocktext"/>
              <w:spacing w:before="120"/>
              <w:ind w:left="96"/>
            </w:pPr>
            <w:r>
              <w:t>Hoffnungen über den Tod hinaus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Umgang mit Tod und Trauer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Tod und Au</w:t>
            </w:r>
            <w:r>
              <w:rPr>
                <w:rFonts w:ascii="Arial" w:hAnsi="Arial" w:cs="Arial"/>
                <w:sz w:val="20"/>
              </w:rPr>
              <w:t>f</w:t>
            </w:r>
            <w:r>
              <w:rPr>
                <w:rFonts w:ascii="Arial" w:hAnsi="Arial" w:cs="Arial"/>
                <w:sz w:val="20"/>
              </w:rPr>
              <w:t>erstehung Jesu, Passions- und Osterzeit</w:t>
            </w:r>
          </w:p>
          <w:p w:rsidR="00AA4757" w:rsidRDefault="00AA4757">
            <w:pPr>
              <w:numPr>
                <w:ilvl w:val="0"/>
                <w:numId w:val="5"/>
              </w:numPr>
              <w:tabs>
                <w:tab w:val="clear" w:pos="777"/>
                <w:tab w:val="num" w:pos="317"/>
              </w:tabs>
              <w:ind w:left="317" w:right="57" w:hanging="218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Christliche Auferstehung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hoffnung</w:t>
            </w:r>
          </w:p>
        </w:tc>
      </w:tr>
      <w:tr w:rsidR="00AA4757"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9/4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Gerechtigkeit</w:t>
            </w:r>
          </w:p>
          <w:p w:rsidR="00AA4757" w:rsidRDefault="00AA4757">
            <w:pPr>
              <w:numPr>
                <w:ilvl w:val="0"/>
                <w:numId w:val="2"/>
              </w:numPr>
              <w:tabs>
                <w:tab w:val="clear" w:pos="777"/>
                <w:tab w:val="num" w:pos="317"/>
              </w:tabs>
              <w:ind w:left="311" w:right="57" w:hanging="2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Frieden, Gerechtigkeit (Ber</w:t>
            </w:r>
            <w:r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>predigt)</w:t>
            </w:r>
          </w:p>
          <w:p w:rsidR="00AA4757" w:rsidRDefault="00AA4757">
            <w:pPr>
              <w:ind w:left="96" w:right="57"/>
              <w:rPr>
                <w:rFonts w:ascii="Arial" w:hAnsi="Arial" w:cs="Arial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5.6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66FF"/>
          </w:tcPr>
          <w:p w:rsidR="00AA4757" w:rsidRDefault="00AA4757">
            <w:pPr>
              <w:ind w:left="57" w:right="57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1.6 / </w:t>
            </w:r>
          </w:p>
          <w:p w:rsidR="00AA4757" w:rsidRDefault="00AA4757">
            <w:pPr>
              <w:ind w:left="57" w:right="5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5.6 / 6.5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4757" w:rsidRDefault="00AA4757">
            <w:pPr>
              <w:spacing w:before="120"/>
              <w:ind w:left="57" w:right="57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Orientierung finden – Veran</w:t>
            </w:r>
            <w:r>
              <w:rPr>
                <w:rFonts w:ascii="Arial" w:hAnsi="Arial" w:cs="Arial"/>
                <w:b/>
                <w:bCs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</w:rPr>
              <w:t>wortlich handeln</w:t>
            </w:r>
          </w:p>
          <w:p w:rsidR="00AA4757" w:rsidRDefault="00AA4757">
            <w:pPr>
              <w:numPr>
                <w:ilvl w:val="0"/>
                <w:numId w:val="2"/>
              </w:numPr>
              <w:tabs>
                <w:tab w:val="clear" w:pos="777"/>
                <w:tab w:val="num" w:pos="317"/>
              </w:tabs>
              <w:spacing w:after="120"/>
              <w:ind w:left="311" w:right="57" w:hanging="2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Orientierung für verantwortl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ches Handeln</w:t>
            </w:r>
          </w:p>
        </w:tc>
      </w:tr>
    </w:tbl>
    <w:p w:rsidR="00AA4757" w:rsidRDefault="00AA4757"/>
    <w:sectPr w:rsidR="00AA4757">
      <w:footerReference w:type="even" r:id="rId8"/>
      <w:footerReference w:type="default" r:id="rId9"/>
      <w:pgSz w:w="16838" w:h="11906" w:orient="landscape"/>
      <w:pgMar w:top="567" w:right="1021" w:bottom="454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3E" w:rsidRDefault="0032033E">
      <w:r>
        <w:separator/>
      </w:r>
    </w:p>
  </w:endnote>
  <w:endnote w:type="continuationSeparator" w:id="0">
    <w:p w:rsidR="0032033E" w:rsidRDefault="0032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57" w:rsidRDefault="00AA475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A4757" w:rsidRDefault="00AA475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57" w:rsidRDefault="00AA475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D4C34">
      <w:rPr>
        <w:rStyle w:val="Seitenzahl"/>
        <w:noProof/>
      </w:rPr>
      <w:t>3</w:t>
    </w:r>
    <w:r>
      <w:rPr>
        <w:rStyle w:val="Seitenzahl"/>
      </w:rPr>
      <w:fldChar w:fldCharType="end"/>
    </w:r>
  </w:p>
  <w:p w:rsidR="00C713AC" w:rsidRDefault="00C713AC" w:rsidP="00C713AC">
    <w:pPr>
      <w:pStyle w:val="Fuzeile"/>
      <w:ind w:right="36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H.-G.Kübler, RPI Karlsruhe - C.</w:t>
    </w:r>
    <w:r w:rsidR="00AA4757">
      <w:rPr>
        <w:rFonts w:ascii="Arial" w:hAnsi="Arial" w:cs="Arial"/>
        <w:sz w:val="18"/>
      </w:rPr>
      <w:t xml:space="preserve">Schuhmacher, IRP Freiburg </w:t>
    </w:r>
  </w:p>
  <w:p w:rsidR="00AA4757" w:rsidRDefault="00C713AC" w:rsidP="00C713AC">
    <w:pPr>
      <w:pStyle w:val="Fuzeile"/>
      <w:ind w:right="36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01.08.</w:t>
    </w:r>
    <w:r w:rsidR="00AA4757">
      <w:rPr>
        <w:rFonts w:ascii="Arial" w:hAnsi="Arial" w:cs="Arial"/>
        <w:sz w:val="18"/>
      </w:rPr>
      <w:t>2006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3E" w:rsidRDefault="0032033E">
      <w:r>
        <w:separator/>
      </w:r>
    </w:p>
  </w:footnote>
  <w:footnote w:type="continuationSeparator" w:id="0">
    <w:p w:rsidR="0032033E" w:rsidRDefault="0032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1DD"/>
    <w:multiLevelType w:val="hybridMultilevel"/>
    <w:tmpl w:val="4F109800"/>
    <w:lvl w:ilvl="0" w:tplc="040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>
    <w:nsid w:val="2E9B1F0D"/>
    <w:multiLevelType w:val="hybridMultilevel"/>
    <w:tmpl w:val="ECC02F0A"/>
    <w:lvl w:ilvl="0" w:tplc="6FD22738">
      <w:start w:val="1"/>
      <w:numFmt w:val="bullet"/>
      <w:lvlText w:val=""/>
      <w:lvlJc w:val="left"/>
      <w:pPr>
        <w:tabs>
          <w:tab w:val="num" w:pos="417"/>
        </w:tabs>
        <w:ind w:left="414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B1C50AE"/>
    <w:multiLevelType w:val="hybridMultilevel"/>
    <w:tmpl w:val="C42A25A6"/>
    <w:lvl w:ilvl="0" w:tplc="040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63B865C8"/>
    <w:multiLevelType w:val="hybridMultilevel"/>
    <w:tmpl w:val="EDF8068C"/>
    <w:lvl w:ilvl="0" w:tplc="040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657B6940"/>
    <w:multiLevelType w:val="hybridMultilevel"/>
    <w:tmpl w:val="EF04F9BE"/>
    <w:lvl w:ilvl="0" w:tplc="040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9B"/>
    <w:rsid w:val="001A2C0B"/>
    <w:rsid w:val="0032033E"/>
    <w:rsid w:val="0057609B"/>
    <w:rsid w:val="008D4C34"/>
    <w:rsid w:val="009D3943"/>
    <w:rsid w:val="00AA4757"/>
    <w:rsid w:val="00C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ind w:left="113" w:right="113"/>
      <w:outlineLvl w:val="0"/>
    </w:pPr>
    <w:rPr>
      <w:rFonts w:ascii="Arial" w:hAnsi="Arial" w:cs="Arial"/>
      <w:i/>
      <w:iCs/>
      <w:sz w:val="22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ind w:left="113" w:right="113"/>
      <w:outlineLvl w:val="1"/>
    </w:pPr>
    <w:rPr>
      <w:rFonts w:ascii="Arial" w:hAnsi="Arial" w:cs="Arial"/>
      <w:b/>
      <w:bCs/>
      <w:sz w:val="22"/>
      <w:szCs w:val="20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rFonts w:ascii="Arial" w:hAnsi="Arial" w:cs="Arial"/>
      <w:i/>
      <w:i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locktext">
    <w:name w:val="Block Text"/>
    <w:basedOn w:val="Standard"/>
    <w:pPr>
      <w:ind w:left="99" w:right="57"/>
    </w:pPr>
    <w:rPr>
      <w:rFonts w:ascii="Arial" w:hAnsi="Arial" w:cs="Arial"/>
      <w:b/>
      <w:bCs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ind w:left="113" w:right="113"/>
      <w:outlineLvl w:val="0"/>
    </w:pPr>
    <w:rPr>
      <w:rFonts w:ascii="Arial" w:hAnsi="Arial" w:cs="Arial"/>
      <w:i/>
      <w:iCs/>
      <w:sz w:val="22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ind w:left="113" w:right="113"/>
      <w:outlineLvl w:val="1"/>
    </w:pPr>
    <w:rPr>
      <w:rFonts w:ascii="Arial" w:hAnsi="Arial" w:cs="Arial"/>
      <w:b/>
      <w:bCs/>
      <w:sz w:val="22"/>
      <w:szCs w:val="20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rFonts w:ascii="Arial" w:hAnsi="Arial" w:cs="Arial"/>
      <w:i/>
      <w:i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locktext">
    <w:name w:val="Block Text"/>
    <w:basedOn w:val="Standard"/>
    <w:pPr>
      <w:ind w:left="99" w:right="57"/>
    </w:pPr>
    <w:rPr>
      <w:rFonts w:ascii="Arial" w:hAnsi="Arial" w:cs="Arial"/>
      <w:b/>
      <w:bCs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3916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KoKo_Dreijahresplan 7-9</vt:lpstr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KoKo_Dreijahresplan 7-9</dc:title>
  <dc:creator>H.-G.Kübler/C.Schuhmacher</dc:creator>
  <cp:lastModifiedBy>Keitel</cp:lastModifiedBy>
  <cp:revision>2</cp:revision>
  <dcterms:created xsi:type="dcterms:W3CDTF">2013-09-21T10:24:00Z</dcterms:created>
  <dcterms:modified xsi:type="dcterms:W3CDTF">2013-09-21T10:24:00Z</dcterms:modified>
</cp:coreProperties>
</file>